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CE" w:rsidRPr="00D913EE" w:rsidRDefault="00967C92" w:rsidP="00261E90">
      <w:pPr>
        <w:spacing w:after="120"/>
        <w:jc w:val="right"/>
      </w:pPr>
      <w:r>
        <w:t xml:space="preserve">Interlaken, </w:t>
      </w:r>
      <w:r w:rsidR="008357D5">
        <w:t>22. September 2017</w:t>
      </w:r>
    </w:p>
    <w:p w:rsidR="00822E4A" w:rsidRDefault="00822E4A" w:rsidP="00822E4A">
      <w:pPr>
        <w:spacing w:line="360" w:lineRule="auto"/>
        <w:rPr>
          <w:b/>
        </w:rPr>
      </w:pPr>
    </w:p>
    <w:p w:rsidR="0088776A" w:rsidRPr="00D05F3A" w:rsidRDefault="0088776A" w:rsidP="00F5451B">
      <w:pPr>
        <w:spacing w:before="360"/>
        <w:rPr>
          <w:b/>
        </w:rPr>
      </w:pPr>
      <w:r>
        <w:rPr>
          <w:b/>
        </w:rPr>
        <w:t xml:space="preserve">Medienmitteilung </w:t>
      </w:r>
      <w:r w:rsidR="003829A5">
        <w:rPr>
          <w:b/>
        </w:rPr>
        <w:t>–</w:t>
      </w:r>
      <w:r>
        <w:rPr>
          <w:b/>
        </w:rPr>
        <w:t xml:space="preserve"> </w:t>
      </w:r>
      <w:r w:rsidR="003829A5">
        <w:rPr>
          <w:b/>
        </w:rPr>
        <w:t>Kulturpreisträger 2018</w:t>
      </w:r>
      <w:r w:rsidRPr="00D05F3A">
        <w:rPr>
          <w:b/>
        </w:rPr>
        <w:t xml:space="preserve"> Volkswirtschaft Berner Oberland</w:t>
      </w:r>
    </w:p>
    <w:p w:rsidR="003829A5" w:rsidRDefault="006A57ED" w:rsidP="0088776A">
      <w:pPr>
        <w:pStyle w:val="StandardWeb"/>
        <w:rPr>
          <w:rFonts w:ascii="Arial" w:hAnsi="Arial" w:cs="Arial"/>
          <w:b/>
          <w:sz w:val="22"/>
          <w:szCs w:val="22"/>
        </w:rPr>
      </w:pPr>
      <w:r>
        <w:rPr>
          <w:rFonts w:ascii="Arial" w:hAnsi="Arial" w:cs="Arial"/>
          <w:b/>
          <w:sz w:val="22"/>
          <w:szCs w:val="22"/>
        </w:rPr>
        <w:t xml:space="preserve">Der </w:t>
      </w:r>
      <w:r w:rsidR="003829A5">
        <w:rPr>
          <w:rFonts w:ascii="Arial" w:hAnsi="Arial" w:cs="Arial"/>
          <w:b/>
          <w:sz w:val="22"/>
          <w:szCs w:val="22"/>
        </w:rPr>
        <w:t>8</w:t>
      </w:r>
      <w:r w:rsidR="0088776A" w:rsidRPr="00D05F3A">
        <w:rPr>
          <w:rFonts w:ascii="Arial" w:hAnsi="Arial" w:cs="Arial"/>
          <w:b/>
          <w:sz w:val="22"/>
          <w:szCs w:val="22"/>
        </w:rPr>
        <w:t>. Kulturpreis der Volks</w:t>
      </w:r>
      <w:r>
        <w:rPr>
          <w:rFonts w:ascii="Arial" w:hAnsi="Arial" w:cs="Arial"/>
          <w:b/>
          <w:sz w:val="22"/>
          <w:szCs w:val="22"/>
        </w:rPr>
        <w:t xml:space="preserve">wirtschaft Berner Oberland </w:t>
      </w:r>
      <w:r w:rsidR="003829A5">
        <w:rPr>
          <w:rFonts w:ascii="Arial" w:hAnsi="Arial" w:cs="Arial"/>
          <w:b/>
          <w:sz w:val="22"/>
          <w:szCs w:val="22"/>
        </w:rPr>
        <w:t xml:space="preserve">geht an Markus Imboden. Der in Interlaken aufgewachsene Filmschaffende erhält den Preis für sein bisheriges Werk mit überregionaler Ausstrahlung. Der mit 10'000 Franken dotierte Kulturpreis wird vom Kulturrat der Volkswirtschaft Berner Oberland verliehen. </w:t>
      </w:r>
    </w:p>
    <w:p w:rsidR="0088776A" w:rsidRDefault="00C35280" w:rsidP="0088776A">
      <w:pPr>
        <w:pStyle w:val="StandardWeb"/>
        <w:rPr>
          <w:rFonts w:ascii="Arial" w:hAnsi="Arial" w:cs="Arial"/>
          <w:sz w:val="22"/>
          <w:szCs w:val="22"/>
        </w:rPr>
      </w:pPr>
      <w:r>
        <w:rPr>
          <w:rFonts w:ascii="Arial" w:hAnsi="Arial" w:cs="Arial"/>
          <w:sz w:val="22"/>
          <w:szCs w:val="22"/>
        </w:rPr>
        <w:t xml:space="preserve">Der Kulturrat der Volkswirtschaft Berner Oberland hat Markus Imboden zum nächsten Kulturpreisträger gewählt. Der aus Interlaken stammende Filmschaffende reiht sich somit in die Liste bekannter Preisträger aus dem Berner Oberland ein. Der mit 10'000 Franken dotierte </w:t>
      </w:r>
      <w:r w:rsidR="00897428">
        <w:rPr>
          <w:rFonts w:ascii="Arial" w:hAnsi="Arial" w:cs="Arial"/>
          <w:sz w:val="22"/>
          <w:szCs w:val="22"/>
        </w:rPr>
        <w:t>Preis geht jeweils an Künstler,</w:t>
      </w:r>
      <w:r w:rsidR="00897428" w:rsidRPr="00897428">
        <w:rPr>
          <w:rFonts w:ascii="Arial" w:hAnsi="Arial" w:cs="Arial"/>
          <w:sz w:val="22"/>
          <w:szCs w:val="22"/>
        </w:rPr>
        <w:t xml:space="preserve"> deren Schaffen eine überregionale Bedeu</w:t>
      </w:r>
      <w:r w:rsidR="00897428">
        <w:rPr>
          <w:rFonts w:ascii="Arial" w:hAnsi="Arial" w:cs="Arial"/>
          <w:sz w:val="22"/>
          <w:szCs w:val="22"/>
        </w:rPr>
        <w:t>tu</w:t>
      </w:r>
      <w:r w:rsidR="00897428" w:rsidRPr="00897428">
        <w:rPr>
          <w:rFonts w:ascii="Arial" w:hAnsi="Arial" w:cs="Arial"/>
          <w:sz w:val="22"/>
          <w:szCs w:val="22"/>
        </w:rPr>
        <w:t xml:space="preserve">ng hat und die im weiteren einen </w:t>
      </w:r>
      <w:r w:rsidR="00897428">
        <w:rPr>
          <w:rFonts w:ascii="Arial" w:hAnsi="Arial" w:cs="Arial"/>
          <w:sz w:val="22"/>
          <w:szCs w:val="22"/>
        </w:rPr>
        <w:t>Bezug zum Berner Oberland haben</w:t>
      </w:r>
      <w:r>
        <w:rPr>
          <w:rFonts w:ascii="Arial" w:hAnsi="Arial" w:cs="Arial"/>
          <w:sz w:val="22"/>
          <w:szCs w:val="22"/>
        </w:rPr>
        <w:t xml:space="preserve">. </w:t>
      </w:r>
      <w:r w:rsidR="0088776A">
        <w:rPr>
          <w:rFonts w:ascii="Arial" w:hAnsi="Arial" w:cs="Arial"/>
          <w:sz w:val="22"/>
          <w:szCs w:val="22"/>
        </w:rPr>
        <w:t xml:space="preserve">Mit der Auszeichnung werden die </w:t>
      </w:r>
      <w:r w:rsidR="00897428">
        <w:rPr>
          <w:rFonts w:ascii="Arial" w:hAnsi="Arial" w:cs="Arial"/>
          <w:sz w:val="22"/>
          <w:szCs w:val="22"/>
        </w:rPr>
        <w:t xml:space="preserve">Leistungen der </w:t>
      </w:r>
      <w:r w:rsidR="0088776A">
        <w:rPr>
          <w:rFonts w:ascii="Arial" w:hAnsi="Arial" w:cs="Arial"/>
          <w:sz w:val="22"/>
          <w:szCs w:val="22"/>
        </w:rPr>
        <w:t xml:space="preserve">Künstler </w:t>
      </w:r>
      <w:r w:rsidR="00897428">
        <w:rPr>
          <w:rFonts w:ascii="Arial" w:hAnsi="Arial" w:cs="Arial"/>
          <w:sz w:val="22"/>
          <w:szCs w:val="22"/>
        </w:rPr>
        <w:t>honoriert</w:t>
      </w:r>
      <w:r w:rsidR="0088776A">
        <w:rPr>
          <w:rFonts w:ascii="Arial" w:hAnsi="Arial" w:cs="Arial"/>
          <w:sz w:val="22"/>
          <w:szCs w:val="22"/>
        </w:rPr>
        <w:t xml:space="preserve"> und gleichzeitig wird aufgezeigt, wie vielfältig die Kunst- und Kulturwelt im Berner Oberland ist. </w:t>
      </w:r>
      <w:r w:rsidR="003829A5">
        <w:rPr>
          <w:rFonts w:ascii="Arial" w:hAnsi="Arial" w:cs="Arial"/>
          <w:sz w:val="22"/>
          <w:szCs w:val="22"/>
        </w:rPr>
        <w:t>Die offizielle Preisverleihung wird am</w:t>
      </w:r>
      <w:r w:rsidR="00D937F8">
        <w:rPr>
          <w:rFonts w:ascii="Arial" w:hAnsi="Arial" w:cs="Arial"/>
          <w:sz w:val="22"/>
          <w:szCs w:val="22"/>
        </w:rPr>
        <w:t xml:space="preserve"> Freitag, </w:t>
      </w:r>
      <w:r w:rsidR="003829A5">
        <w:rPr>
          <w:rFonts w:ascii="Arial" w:hAnsi="Arial" w:cs="Arial"/>
          <w:sz w:val="22"/>
          <w:szCs w:val="22"/>
        </w:rPr>
        <w:t xml:space="preserve">25. Mai 2018, im Kunsthaus in Interlaken stattfinden. </w:t>
      </w:r>
    </w:p>
    <w:p w:rsidR="006A57ED" w:rsidRDefault="008357D5" w:rsidP="0088776A">
      <w:pPr>
        <w:pStyle w:val="StandardWeb"/>
        <w:rPr>
          <w:rFonts w:ascii="Arial" w:hAnsi="Arial" w:cs="Arial"/>
          <w:sz w:val="22"/>
          <w:szCs w:val="22"/>
        </w:rPr>
      </w:pPr>
      <w:r>
        <w:rPr>
          <w:rFonts w:ascii="Arial" w:hAnsi="Arial" w:cs="Arial"/>
          <w:b/>
          <w:sz w:val="22"/>
          <w:szCs w:val="22"/>
        </w:rPr>
        <w:t>Breites Werk</w:t>
      </w:r>
      <w:r w:rsidR="006A57ED">
        <w:rPr>
          <w:rFonts w:ascii="Arial" w:hAnsi="Arial" w:cs="Arial"/>
          <w:b/>
          <w:sz w:val="22"/>
          <w:szCs w:val="22"/>
        </w:rPr>
        <w:t xml:space="preserve"> </w:t>
      </w:r>
      <w:r w:rsidR="0088776A" w:rsidRPr="00A8340A">
        <w:rPr>
          <w:rFonts w:ascii="Arial" w:hAnsi="Arial" w:cs="Arial"/>
          <w:b/>
          <w:sz w:val="22"/>
          <w:szCs w:val="22"/>
        </w:rPr>
        <w:br/>
      </w:r>
      <w:r w:rsidR="0024360F">
        <w:rPr>
          <w:rFonts w:ascii="Arial" w:hAnsi="Arial" w:cs="Arial"/>
          <w:sz w:val="22"/>
          <w:szCs w:val="22"/>
        </w:rPr>
        <w:t>«</w:t>
      </w:r>
      <w:r w:rsidR="00C35280">
        <w:rPr>
          <w:rFonts w:ascii="Arial" w:hAnsi="Arial" w:cs="Arial"/>
          <w:sz w:val="22"/>
          <w:szCs w:val="22"/>
        </w:rPr>
        <w:t>Katzendiebe</w:t>
      </w:r>
      <w:r w:rsidR="0024360F">
        <w:rPr>
          <w:rFonts w:ascii="Arial" w:hAnsi="Arial" w:cs="Arial"/>
          <w:sz w:val="22"/>
          <w:szCs w:val="22"/>
        </w:rPr>
        <w:t>»</w:t>
      </w:r>
      <w:r w:rsidR="00C35280">
        <w:rPr>
          <w:rFonts w:ascii="Arial" w:hAnsi="Arial" w:cs="Arial"/>
          <w:sz w:val="22"/>
          <w:szCs w:val="22"/>
        </w:rPr>
        <w:t xml:space="preserve">, </w:t>
      </w:r>
      <w:r w:rsidR="0024360F">
        <w:rPr>
          <w:rFonts w:ascii="Arial" w:hAnsi="Arial" w:cs="Arial"/>
          <w:sz w:val="22"/>
          <w:szCs w:val="22"/>
        </w:rPr>
        <w:t>«</w:t>
      </w:r>
      <w:r w:rsidR="00C35280" w:rsidRPr="00C35280">
        <w:rPr>
          <w:rFonts w:ascii="Arial" w:hAnsi="Arial" w:cs="Arial"/>
          <w:sz w:val="22"/>
          <w:szCs w:val="22"/>
        </w:rPr>
        <w:t xml:space="preserve">Frau Rettich, die </w:t>
      </w:r>
      <w:proofErr w:type="spellStart"/>
      <w:r w:rsidR="00C35280" w:rsidRPr="00C35280">
        <w:rPr>
          <w:rFonts w:ascii="Arial" w:hAnsi="Arial" w:cs="Arial"/>
          <w:sz w:val="22"/>
          <w:szCs w:val="22"/>
        </w:rPr>
        <w:t>Czerni</w:t>
      </w:r>
      <w:proofErr w:type="spellEnd"/>
      <w:r w:rsidR="00C35280" w:rsidRPr="00C35280">
        <w:rPr>
          <w:rFonts w:ascii="Arial" w:hAnsi="Arial" w:cs="Arial"/>
          <w:sz w:val="22"/>
          <w:szCs w:val="22"/>
        </w:rPr>
        <w:t xml:space="preserve"> und ich</w:t>
      </w:r>
      <w:r w:rsidR="0024360F">
        <w:rPr>
          <w:rFonts w:ascii="Arial" w:hAnsi="Arial" w:cs="Arial"/>
          <w:sz w:val="22"/>
          <w:szCs w:val="22"/>
        </w:rPr>
        <w:t xml:space="preserve">», «Heidi» oder «Der Verdingbub», das sind nur einige Filmtitel aus Markus </w:t>
      </w:r>
      <w:proofErr w:type="spellStart"/>
      <w:r w:rsidR="0024360F">
        <w:rPr>
          <w:rFonts w:ascii="Arial" w:hAnsi="Arial" w:cs="Arial"/>
          <w:sz w:val="22"/>
          <w:szCs w:val="22"/>
        </w:rPr>
        <w:t>Imbodens</w:t>
      </w:r>
      <w:proofErr w:type="spellEnd"/>
      <w:r w:rsidR="0024360F">
        <w:rPr>
          <w:rFonts w:ascii="Arial" w:hAnsi="Arial" w:cs="Arial"/>
          <w:sz w:val="22"/>
          <w:szCs w:val="22"/>
        </w:rPr>
        <w:t xml:space="preserve"> bisherigem Werk. Hinzu kommen zahlreiche Tatort-Folgen und Fernsehfilme. </w:t>
      </w:r>
      <w:r w:rsidR="00187232">
        <w:rPr>
          <w:rFonts w:ascii="Arial" w:hAnsi="Arial" w:cs="Arial"/>
          <w:sz w:val="22"/>
          <w:szCs w:val="22"/>
        </w:rPr>
        <w:t xml:space="preserve">Er wurde zwei Mal mit dem renommierten Adolf-Grimme-Preis, dem Hamburger Krimipreis, dem Deutschen Filmpreis und dem Prix </w:t>
      </w:r>
      <w:proofErr w:type="spellStart"/>
      <w:r w:rsidR="00187232">
        <w:rPr>
          <w:rFonts w:ascii="Arial" w:hAnsi="Arial" w:cs="Arial"/>
          <w:sz w:val="22"/>
          <w:szCs w:val="22"/>
        </w:rPr>
        <w:t>Walo</w:t>
      </w:r>
      <w:proofErr w:type="spellEnd"/>
      <w:r w:rsidR="00187232">
        <w:rPr>
          <w:rFonts w:ascii="Arial" w:hAnsi="Arial" w:cs="Arial"/>
          <w:sz w:val="22"/>
          <w:szCs w:val="22"/>
        </w:rPr>
        <w:t xml:space="preserve"> ausgezeichnet. </w:t>
      </w:r>
      <w:r w:rsidR="0024360F">
        <w:rPr>
          <w:rFonts w:ascii="Arial" w:hAnsi="Arial" w:cs="Arial"/>
          <w:sz w:val="22"/>
          <w:szCs w:val="22"/>
        </w:rPr>
        <w:t xml:space="preserve">Seit 1986 ist er als freischaffender Filmregisseur und Drehbuchautor tätig, seit 2012 </w:t>
      </w:r>
      <w:r w:rsidR="00187232">
        <w:rPr>
          <w:rFonts w:ascii="Arial" w:hAnsi="Arial" w:cs="Arial"/>
          <w:sz w:val="22"/>
          <w:szCs w:val="22"/>
        </w:rPr>
        <w:t xml:space="preserve">unterrichtet er </w:t>
      </w:r>
      <w:r>
        <w:rPr>
          <w:rFonts w:ascii="Arial" w:hAnsi="Arial" w:cs="Arial"/>
          <w:sz w:val="22"/>
          <w:szCs w:val="22"/>
        </w:rPr>
        <w:t xml:space="preserve">zusätzlich </w:t>
      </w:r>
      <w:r w:rsidR="00187232">
        <w:rPr>
          <w:rFonts w:ascii="Arial" w:hAnsi="Arial" w:cs="Arial"/>
          <w:sz w:val="22"/>
          <w:szCs w:val="22"/>
        </w:rPr>
        <w:t xml:space="preserve">als Professor für Spielfilmregie </w:t>
      </w:r>
      <w:r w:rsidRPr="008357D5">
        <w:rPr>
          <w:rFonts w:ascii="Arial" w:hAnsi="Arial" w:cs="Arial"/>
          <w:sz w:val="22"/>
          <w:szCs w:val="22"/>
        </w:rPr>
        <w:t>an der Zürcher Hochschule der Künste</w:t>
      </w:r>
      <w:r>
        <w:rPr>
          <w:rFonts w:ascii="Arial" w:hAnsi="Arial" w:cs="Arial"/>
          <w:sz w:val="22"/>
          <w:szCs w:val="22"/>
        </w:rPr>
        <w:t xml:space="preserve"> </w:t>
      </w:r>
      <w:proofErr w:type="spellStart"/>
      <w:r>
        <w:rPr>
          <w:rFonts w:ascii="Arial" w:hAnsi="Arial" w:cs="Arial"/>
          <w:sz w:val="22"/>
          <w:szCs w:val="22"/>
        </w:rPr>
        <w:t>ZHdK</w:t>
      </w:r>
      <w:proofErr w:type="spellEnd"/>
      <w:r>
        <w:rPr>
          <w:rFonts w:ascii="Arial" w:hAnsi="Arial" w:cs="Arial"/>
          <w:sz w:val="22"/>
          <w:szCs w:val="22"/>
        </w:rPr>
        <w:t xml:space="preserve">. </w:t>
      </w:r>
      <w:r w:rsidR="00C35280">
        <w:rPr>
          <w:rFonts w:ascii="Arial" w:hAnsi="Arial" w:cs="Arial"/>
          <w:sz w:val="22"/>
          <w:szCs w:val="22"/>
        </w:rPr>
        <w:t xml:space="preserve">Obwohl Markus Imboden inzwischen in Zürich und in Berlin zu Hause ist, ist er seiner Heimat im Berner Oberland verbunden geblieben und </w:t>
      </w:r>
      <w:r w:rsidR="00897428">
        <w:rPr>
          <w:rFonts w:ascii="Arial" w:hAnsi="Arial" w:cs="Arial"/>
          <w:sz w:val="22"/>
          <w:szCs w:val="22"/>
        </w:rPr>
        <w:t>gelegentlich</w:t>
      </w:r>
      <w:bookmarkStart w:id="0" w:name="_GoBack"/>
      <w:bookmarkEnd w:id="0"/>
      <w:r w:rsidR="00C35280">
        <w:rPr>
          <w:rFonts w:ascii="Arial" w:hAnsi="Arial" w:cs="Arial"/>
          <w:sz w:val="22"/>
          <w:szCs w:val="22"/>
        </w:rPr>
        <w:t xml:space="preserve"> auf Stippvisite bei Verwandten und Bekannten in Interlaken anzutreffen.</w:t>
      </w:r>
    </w:p>
    <w:p w:rsidR="003829A5" w:rsidRDefault="008357D5" w:rsidP="008357D5">
      <w:pPr>
        <w:pBdr>
          <w:top w:val="single" w:sz="4" w:space="1" w:color="auto"/>
          <w:left w:val="single" w:sz="4" w:space="4" w:color="auto"/>
          <w:bottom w:val="single" w:sz="4" w:space="1" w:color="auto"/>
          <w:right w:val="single" w:sz="4" w:space="4" w:color="auto"/>
        </w:pBdr>
      </w:pPr>
      <w:r>
        <w:rPr>
          <w:b/>
        </w:rPr>
        <w:t>Bisherige Kulturpr</w:t>
      </w:r>
      <w:r w:rsidR="0088776A" w:rsidRPr="00D05F3A">
        <w:rPr>
          <w:b/>
        </w:rPr>
        <w:t>eisträger</w:t>
      </w:r>
      <w:r w:rsidR="0088776A">
        <w:rPr>
          <w:b/>
        </w:rPr>
        <w:br/>
      </w:r>
      <w:r w:rsidR="003829A5">
        <w:t xml:space="preserve">2015 Alexandre </w:t>
      </w:r>
      <w:proofErr w:type="spellStart"/>
      <w:r w:rsidR="003829A5">
        <w:t>Dubach</w:t>
      </w:r>
      <w:proofErr w:type="spellEnd"/>
    </w:p>
    <w:p w:rsidR="003829A5" w:rsidRDefault="003829A5" w:rsidP="008357D5">
      <w:pPr>
        <w:pBdr>
          <w:top w:val="single" w:sz="4" w:space="1" w:color="auto"/>
          <w:left w:val="single" w:sz="4" w:space="4" w:color="auto"/>
          <w:bottom w:val="single" w:sz="4" w:space="1" w:color="auto"/>
          <w:right w:val="single" w:sz="4" w:space="4" w:color="auto"/>
        </w:pBdr>
      </w:pPr>
      <w:r>
        <w:t>2013 Adrian Frutiger</w:t>
      </w:r>
    </w:p>
    <w:p w:rsidR="003829A5" w:rsidRDefault="003829A5" w:rsidP="008357D5">
      <w:pPr>
        <w:pBdr>
          <w:top w:val="single" w:sz="4" w:space="1" w:color="auto"/>
          <w:left w:val="single" w:sz="4" w:space="4" w:color="auto"/>
          <w:bottom w:val="single" w:sz="4" w:space="1" w:color="auto"/>
          <w:right w:val="single" w:sz="4" w:space="4" w:color="auto"/>
        </w:pBdr>
      </w:pPr>
      <w:r>
        <w:t xml:space="preserve">2011 Lukas </w:t>
      </w:r>
      <w:proofErr w:type="spellStart"/>
      <w:r>
        <w:t>Bärfuss</w:t>
      </w:r>
      <w:proofErr w:type="spellEnd"/>
    </w:p>
    <w:p w:rsidR="003829A5" w:rsidRDefault="003829A5" w:rsidP="008357D5">
      <w:pPr>
        <w:pBdr>
          <w:top w:val="single" w:sz="4" w:space="1" w:color="auto"/>
          <w:left w:val="single" w:sz="4" w:space="4" w:color="auto"/>
          <w:bottom w:val="single" w:sz="4" w:space="1" w:color="auto"/>
          <w:right w:val="single" w:sz="4" w:space="4" w:color="auto"/>
        </w:pBdr>
      </w:pPr>
      <w:r>
        <w:t>2009 Chantal Michel</w:t>
      </w:r>
    </w:p>
    <w:p w:rsidR="003829A5" w:rsidRDefault="003829A5" w:rsidP="008357D5">
      <w:pPr>
        <w:pBdr>
          <w:top w:val="single" w:sz="4" w:space="1" w:color="auto"/>
          <w:left w:val="single" w:sz="4" w:space="4" w:color="auto"/>
          <w:bottom w:val="single" w:sz="4" w:space="1" w:color="auto"/>
          <w:right w:val="single" w:sz="4" w:space="4" w:color="auto"/>
        </w:pBdr>
      </w:pPr>
      <w:r>
        <w:t>2007 Ernst Hanke</w:t>
      </w:r>
    </w:p>
    <w:p w:rsidR="003829A5" w:rsidRDefault="003829A5" w:rsidP="008357D5">
      <w:pPr>
        <w:pBdr>
          <w:top w:val="single" w:sz="4" w:space="1" w:color="auto"/>
          <w:left w:val="single" w:sz="4" w:space="4" w:color="auto"/>
          <w:bottom w:val="single" w:sz="4" w:space="1" w:color="auto"/>
          <w:right w:val="single" w:sz="4" w:space="4" w:color="auto"/>
        </w:pBdr>
      </w:pPr>
      <w:r>
        <w:t>2005 Menuhin Festival Gstaad</w:t>
      </w:r>
    </w:p>
    <w:p w:rsidR="0088776A" w:rsidRDefault="0088776A" w:rsidP="008357D5">
      <w:pPr>
        <w:pBdr>
          <w:top w:val="single" w:sz="4" w:space="1" w:color="auto"/>
          <w:left w:val="single" w:sz="4" w:space="4" w:color="auto"/>
          <w:bottom w:val="single" w:sz="4" w:space="1" w:color="auto"/>
          <w:right w:val="single" w:sz="4" w:space="4" w:color="auto"/>
        </w:pBdr>
      </w:pPr>
      <w:r>
        <w:t xml:space="preserve">2003 Polo </w:t>
      </w:r>
      <w:r w:rsidR="003829A5">
        <w:t>Hofer</w:t>
      </w:r>
    </w:p>
    <w:p w:rsidR="003829A5" w:rsidRDefault="003829A5" w:rsidP="003829A5"/>
    <w:p w:rsidR="0088776A" w:rsidRDefault="0088776A" w:rsidP="00F5451B">
      <w:pPr>
        <w:rPr>
          <w:b/>
        </w:rPr>
      </w:pPr>
      <w:r w:rsidRPr="0088776A">
        <w:rPr>
          <w:b/>
        </w:rPr>
        <w:t>Weitere Auskünfte:</w:t>
      </w:r>
    </w:p>
    <w:p w:rsidR="0088776A" w:rsidRDefault="0088776A" w:rsidP="0088776A">
      <w:pPr>
        <w:spacing w:before="120"/>
      </w:pPr>
      <w:r>
        <w:t>VOLKSWIRTSCHAFT</w:t>
      </w:r>
      <w:r>
        <w:br/>
        <w:t>BERNER OBERLAND</w:t>
      </w:r>
    </w:p>
    <w:p w:rsidR="0088776A" w:rsidRDefault="008357D5" w:rsidP="0088776A">
      <w:pPr>
        <w:spacing w:before="120"/>
      </w:pPr>
      <w:r>
        <w:t>Irene Thali</w:t>
      </w:r>
      <w:r w:rsidR="0088776A">
        <w:br/>
      </w:r>
      <w:r>
        <w:t>Leiterin Marketing &amp; Kommunikation</w:t>
      </w:r>
      <w:r w:rsidR="0088776A">
        <w:br/>
        <w:t xml:space="preserve">Natel: 079 </w:t>
      </w:r>
      <w:r>
        <w:t>395 27 43</w:t>
      </w:r>
    </w:p>
    <w:sectPr w:rsidR="0088776A" w:rsidSect="00C7798E">
      <w:headerReference w:type="default" r:id="rId7"/>
      <w:footerReference w:type="default" r:id="rId8"/>
      <w:type w:val="continuous"/>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8C" w:rsidRDefault="001C2D8C" w:rsidP="00D913EE">
      <w:r>
        <w:separator/>
      </w:r>
    </w:p>
  </w:endnote>
  <w:endnote w:type="continuationSeparator" w:id="0">
    <w:p w:rsidR="001C2D8C" w:rsidRDefault="001C2D8C"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4" w:rsidRDefault="00130834" w:rsidP="00D913EE">
    <w:pPr>
      <w:pStyle w:val="Fuzeile"/>
      <w:tabs>
        <w:tab w:val="clear" w:pos="4536"/>
        <w:tab w:val="clear" w:pos="9072"/>
      </w:tabs>
      <w:ind w:left="-851" w:right="-993"/>
    </w:pPr>
    <w:r>
      <w:rPr>
        <w:rFonts w:cs="Arial"/>
        <w:color w:val="808080"/>
        <w:sz w:val="18"/>
        <w:szCs w:val="18"/>
      </w:rPr>
      <w:t>Jungfraustrasse 38</w:t>
    </w:r>
    <w:r w:rsidRPr="007E3A85">
      <w:rPr>
        <w:rFonts w:cs="Arial"/>
        <w:color w:val="808080"/>
        <w:sz w:val="18"/>
        <w:szCs w:val="18"/>
      </w:rPr>
      <w:t xml:space="preserve"> </w:t>
    </w:r>
    <w:r w:rsidRPr="007E3A85">
      <w:rPr>
        <w:rFonts w:cs="Arial"/>
        <w:color w:val="808080"/>
        <w:sz w:val="18"/>
        <w:szCs w:val="18"/>
      </w:rPr>
      <w:sym w:font="Wingdings" w:char="F09E"/>
    </w:r>
    <w:r w:rsidRPr="007E3A85">
      <w:rPr>
        <w:rFonts w:cs="Arial"/>
        <w:color w:val="808080"/>
        <w:sz w:val="18"/>
        <w:szCs w:val="18"/>
      </w:rPr>
      <w:t xml:space="preserve"> 3800 Interlaken </w:t>
    </w:r>
    <w:r w:rsidRPr="007E3A85">
      <w:rPr>
        <w:rFonts w:cs="Arial"/>
        <w:color w:val="808080"/>
        <w:sz w:val="18"/>
        <w:szCs w:val="18"/>
      </w:rPr>
      <w:sym w:font="Wingdings" w:char="F09E"/>
    </w:r>
    <w:r w:rsidRPr="007E3A85">
      <w:rPr>
        <w:rFonts w:cs="Arial"/>
        <w:color w:val="808080"/>
        <w:sz w:val="18"/>
        <w:szCs w:val="18"/>
      </w:rPr>
      <w:t xml:space="preserve"> </w:t>
    </w:r>
    <w:r>
      <w:rPr>
        <w:rFonts w:cs="Arial"/>
        <w:color w:val="808080"/>
        <w:sz w:val="18"/>
        <w:szCs w:val="18"/>
      </w:rPr>
      <w:t>Telefon 033 828 37 37</w:t>
    </w:r>
    <w:r w:rsidRPr="007E3A85">
      <w:rPr>
        <w:rFonts w:cs="Arial"/>
        <w:color w:val="808080"/>
        <w:sz w:val="18"/>
        <w:szCs w:val="18"/>
      </w:rPr>
      <w:t xml:space="preserve"> </w:t>
    </w:r>
    <w:r w:rsidRPr="007E3A85">
      <w:rPr>
        <w:rFonts w:cs="Arial"/>
        <w:color w:val="808080"/>
        <w:sz w:val="18"/>
        <w:szCs w:val="18"/>
      </w:rPr>
      <w:sym w:font="Wingdings" w:char="F09E"/>
    </w:r>
    <w:r w:rsidRPr="007E3A85">
      <w:rPr>
        <w:rFonts w:cs="Arial"/>
        <w:color w:val="808080"/>
        <w:sz w:val="18"/>
        <w:szCs w:val="18"/>
      </w:rPr>
      <w:t xml:space="preserve"> </w:t>
    </w:r>
    <w:r>
      <w:rPr>
        <w:rFonts w:cs="Arial"/>
        <w:color w:val="808080"/>
        <w:sz w:val="18"/>
        <w:szCs w:val="18"/>
      </w:rPr>
      <w:t>Fax 033 828 37 34</w:t>
    </w:r>
    <w:r w:rsidRPr="007E3A85">
      <w:rPr>
        <w:rFonts w:cs="Arial"/>
        <w:color w:val="808080"/>
        <w:sz w:val="18"/>
        <w:szCs w:val="18"/>
      </w:rPr>
      <w:t xml:space="preserve"> </w:t>
    </w:r>
    <w:r w:rsidRPr="007E3A85">
      <w:rPr>
        <w:rFonts w:cs="Arial"/>
        <w:color w:val="808080"/>
        <w:sz w:val="18"/>
        <w:szCs w:val="18"/>
      </w:rPr>
      <w:sym w:font="Wingdings" w:char="F09E"/>
    </w:r>
    <w:r w:rsidRPr="007E3A85">
      <w:rPr>
        <w:rFonts w:cs="Arial"/>
        <w:color w:val="808080"/>
        <w:sz w:val="18"/>
        <w:szCs w:val="18"/>
      </w:rPr>
      <w:t xml:space="preserve"> </w:t>
    </w:r>
    <w:r w:rsidRPr="004F6750">
      <w:rPr>
        <w:rFonts w:cs="Arial"/>
        <w:color w:val="808080"/>
        <w:sz w:val="18"/>
        <w:szCs w:val="18"/>
      </w:rPr>
      <w:t>volkswirtschaftbeo.ch</w:t>
    </w:r>
    <w:r w:rsidRPr="007E3A85">
      <w:rPr>
        <w:rFonts w:cs="Arial"/>
        <w:color w:val="808080"/>
        <w:sz w:val="18"/>
        <w:szCs w:val="18"/>
      </w:rPr>
      <w:t xml:space="preserve"> </w:t>
    </w:r>
    <w:r w:rsidRPr="007E3A85">
      <w:rPr>
        <w:rFonts w:cs="Arial"/>
        <w:color w:val="808080"/>
        <w:sz w:val="18"/>
        <w:szCs w:val="18"/>
      </w:rPr>
      <w:sym w:font="Wingdings" w:char="F09E"/>
    </w:r>
    <w:r w:rsidRPr="007E3A85">
      <w:rPr>
        <w:rFonts w:cs="Arial"/>
        <w:color w:val="808080"/>
        <w:sz w:val="18"/>
        <w:szCs w:val="18"/>
      </w:rPr>
      <w:t xml:space="preserve"> </w:t>
    </w:r>
    <w:r>
      <w:rPr>
        <w:rFonts w:cs="Arial"/>
        <w:color w:val="808080"/>
        <w:sz w:val="18"/>
        <w:szCs w:val="18"/>
      </w:rPr>
      <w:t>info</w:t>
    </w:r>
    <w:r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8C" w:rsidRDefault="001C2D8C" w:rsidP="00D913EE">
      <w:r>
        <w:separator/>
      </w:r>
    </w:p>
  </w:footnote>
  <w:footnote w:type="continuationSeparator" w:id="0">
    <w:p w:rsidR="001C2D8C" w:rsidRDefault="001C2D8C"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4" w:rsidRDefault="00466AEF"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3386455</wp:posOffset>
              </wp:positionH>
              <wp:positionV relativeFrom="paragraph">
                <wp:posOffset>-78105</wp:posOffset>
              </wp:positionV>
              <wp:extent cx="3124200" cy="289560"/>
              <wp:effectExtent l="0" t="0" r="1905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extent cx="2434590" cy="648335"/>
          <wp:effectExtent l="19050" t="0" r="3810" b="0"/>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04117"/>
    <w:rsid w:val="00007AE3"/>
    <w:rsid w:val="0002179C"/>
    <w:rsid w:val="00027A7C"/>
    <w:rsid w:val="0003072F"/>
    <w:rsid w:val="000447CE"/>
    <w:rsid w:val="00064045"/>
    <w:rsid w:val="000C0C9C"/>
    <w:rsid w:val="000F5329"/>
    <w:rsid w:val="0011706C"/>
    <w:rsid w:val="00130834"/>
    <w:rsid w:val="0014255F"/>
    <w:rsid w:val="001509CC"/>
    <w:rsid w:val="00187232"/>
    <w:rsid w:val="001C2D8C"/>
    <w:rsid w:val="001D6EC5"/>
    <w:rsid w:val="001E487F"/>
    <w:rsid w:val="001F10C8"/>
    <w:rsid w:val="00227BD1"/>
    <w:rsid w:val="0024360F"/>
    <w:rsid w:val="0025056E"/>
    <w:rsid w:val="00261E90"/>
    <w:rsid w:val="002643FB"/>
    <w:rsid w:val="00272893"/>
    <w:rsid w:val="002F38A5"/>
    <w:rsid w:val="003829A5"/>
    <w:rsid w:val="003E7FC7"/>
    <w:rsid w:val="00466AEF"/>
    <w:rsid w:val="004B2160"/>
    <w:rsid w:val="004D0B36"/>
    <w:rsid w:val="004E6794"/>
    <w:rsid w:val="004F18C4"/>
    <w:rsid w:val="004F6EAD"/>
    <w:rsid w:val="005417EF"/>
    <w:rsid w:val="00612C2C"/>
    <w:rsid w:val="00666A34"/>
    <w:rsid w:val="00685539"/>
    <w:rsid w:val="00692780"/>
    <w:rsid w:val="006A57ED"/>
    <w:rsid w:val="006D4A7F"/>
    <w:rsid w:val="00713E53"/>
    <w:rsid w:val="007401C7"/>
    <w:rsid w:val="00741435"/>
    <w:rsid w:val="00757C0C"/>
    <w:rsid w:val="00796E08"/>
    <w:rsid w:val="007D201C"/>
    <w:rsid w:val="00822E4A"/>
    <w:rsid w:val="0082675A"/>
    <w:rsid w:val="00834595"/>
    <w:rsid w:val="008357D5"/>
    <w:rsid w:val="00851929"/>
    <w:rsid w:val="0088776A"/>
    <w:rsid w:val="00897428"/>
    <w:rsid w:val="008F6AEC"/>
    <w:rsid w:val="0093032D"/>
    <w:rsid w:val="009557FC"/>
    <w:rsid w:val="00967C92"/>
    <w:rsid w:val="009812E7"/>
    <w:rsid w:val="00994BCD"/>
    <w:rsid w:val="009B3532"/>
    <w:rsid w:val="009B671B"/>
    <w:rsid w:val="00A66A23"/>
    <w:rsid w:val="00A7794A"/>
    <w:rsid w:val="00A8340A"/>
    <w:rsid w:val="00AB5A71"/>
    <w:rsid w:val="00B304F1"/>
    <w:rsid w:val="00B44488"/>
    <w:rsid w:val="00BB5995"/>
    <w:rsid w:val="00BE0C2D"/>
    <w:rsid w:val="00C049E9"/>
    <w:rsid w:val="00C13F35"/>
    <w:rsid w:val="00C170A1"/>
    <w:rsid w:val="00C35280"/>
    <w:rsid w:val="00C41070"/>
    <w:rsid w:val="00C7798E"/>
    <w:rsid w:val="00CA62C6"/>
    <w:rsid w:val="00CD2A44"/>
    <w:rsid w:val="00D52C5A"/>
    <w:rsid w:val="00D73385"/>
    <w:rsid w:val="00D90405"/>
    <w:rsid w:val="00D913EE"/>
    <w:rsid w:val="00D937F8"/>
    <w:rsid w:val="00DE5DEE"/>
    <w:rsid w:val="00E02557"/>
    <w:rsid w:val="00E24D00"/>
    <w:rsid w:val="00EA3211"/>
    <w:rsid w:val="00EB54C2"/>
    <w:rsid w:val="00EB7819"/>
    <w:rsid w:val="00ED4140"/>
    <w:rsid w:val="00F122EE"/>
    <w:rsid w:val="00F5451B"/>
    <w:rsid w:val="00F869B5"/>
    <w:rsid w:val="00FA2527"/>
    <w:rsid w:val="00FB3445"/>
    <w:rsid w:val="00FB76A6"/>
    <w:rsid w:val="00FE69B1"/>
    <w:rsid w:val="00FE7BE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47869E"/>
  <w15:docId w15:val="{70BD7959-AEDF-426F-9638-A58D9322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StandardWeb">
    <w:name w:val="Normal (Web)"/>
    <w:basedOn w:val="Standard"/>
    <w:uiPriority w:val="99"/>
    <w:unhideWhenUsed/>
    <w:rsid w:val="0088776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2149</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Irene Thali</cp:lastModifiedBy>
  <cp:revision>3</cp:revision>
  <cp:lastPrinted>2013-04-02T09:55:00Z</cp:lastPrinted>
  <dcterms:created xsi:type="dcterms:W3CDTF">2017-09-21T06:34:00Z</dcterms:created>
  <dcterms:modified xsi:type="dcterms:W3CDTF">2017-09-21T06:38:00Z</dcterms:modified>
</cp:coreProperties>
</file>