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724" w:rsidRPr="00505724" w:rsidRDefault="00505724" w:rsidP="00505724">
      <w:pPr>
        <w:spacing w:after="480"/>
        <w:ind w:right="-573"/>
        <w:jc w:val="right"/>
        <w:rPr>
          <w:rFonts w:ascii="Arial" w:hAnsi="Arial" w:cs="Arial"/>
          <w:sz w:val="22"/>
          <w:szCs w:val="22"/>
          <w:lang w:val="de-CH"/>
        </w:rPr>
      </w:pPr>
      <w:bookmarkStart w:id="0" w:name="_GoBack"/>
      <w:bookmarkEnd w:id="0"/>
      <w:r>
        <w:rPr>
          <w:rFonts w:ascii="Arial" w:hAnsi="Arial" w:cs="Arial"/>
          <w:sz w:val="22"/>
          <w:szCs w:val="22"/>
          <w:lang w:val="de-CH"/>
        </w:rPr>
        <w:t xml:space="preserve">Spiez, </w:t>
      </w:r>
      <w:r w:rsidR="00142A07">
        <w:rPr>
          <w:rFonts w:ascii="Arial" w:hAnsi="Arial" w:cs="Arial"/>
          <w:sz w:val="22"/>
          <w:szCs w:val="22"/>
          <w:lang w:val="de-CH"/>
        </w:rPr>
        <w:t>23. August 201</w:t>
      </w:r>
      <w:r>
        <w:rPr>
          <w:rFonts w:ascii="Arial" w:hAnsi="Arial" w:cs="Arial"/>
          <w:sz w:val="22"/>
          <w:szCs w:val="22"/>
          <w:lang w:val="de-CH"/>
        </w:rPr>
        <w:t>8 SHU / ITH</w:t>
      </w:r>
    </w:p>
    <w:p w:rsidR="00505724" w:rsidRPr="00475DE4" w:rsidRDefault="00226A17" w:rsidP="00505724">
      <w:pPr>
        <w:ind w:right="-573"/>
        <w:jc w:val="both"/>
        <w:rPr>
          <w:rFonts w:ascii="Arial" w:hAnsi="Arial" w:cs="Arial"/>
          <w:b/>
          <w:sz w:val="28"/>
          <w:szCs w:val="28"/>
          <w:lang w:val="de-CH"/>
        </w:rPr>
      </w:pPr>
      <w:r>
        <w:rPr>
          <w:rFonts w:ascii="Arial" w:hAnsi="Arial" w:cs="Arial"/>
          <w:b/>
          <w:sz w:val="28"/>
          <w:szCs w:val="28"/>
          <w:lang w:val="de-CH"/>
        </w:rPr>
        <w:t>«Ein gesundes Unternehmen findet immer eine Nachfolge»</w:t>
      </w:r>
    </w:p>
    <w:p w:rsidR="00505724" w:rsidRPr="00475DE4" w:rsidRDefault="00226A17" w:rsidP="00505724">
      <w:pPr>
        <w:spacing w:after="240"/>
        <w:ind w:right="-573"/>
        <w:jc w:val="both"/>
        <w:rPr>
          <w:rFonts w:ascii="Arial" w:hAnsi="Arial" w:cs="Arial"/>
          <w:b/>
          <w:sz w:val="22"/>
          <w:szCs w:val="22"/>
          <w:lang w:val="de-CH"/>
        </w:rPr>
      </w:pPr>
      <w:r>
        <w:rPr>
          <w:rFonts w:ascii="Arial" w:hAnsi="Arial" w:cs="Arial"/>
          <w:b/>
          <w:sz w:val="22"/>
          <w:szCs w:val="22"/>
          <w:lang w:val="de-CH"/>
        </w:rPr>
        <w:t xml:space="preserve">22. Serie </w:t>
      </w:r>
      <w:proofErr w:type="spellStart"/>
      <w:r>
        <w:rPr>
          <w:rFonts w:ascii="Arial" w:hAnsi="Arial" w:cs="Arial"/>
          <w:b/>
          <w:sz w:val="22"/>
          <w:szCs w:val="22"/>
          <w:lang w:val="de-CH"/>
        </w:rPr>
        <w:t>Wirtschaftsbrunches</w:t>
      </w:r>
      <w:proofErr w:type="spellEnd"/>
      <w:r w:rsidR="00505724" w:rsidRPr="00475DE4">
        <w:rPr>
          <w:rFonts w:ascii="Arial" w:hAnsi="Arial" w:cs="Arial"/>
          <w:b/>
          <w:sz w:val="22"/>
          <w:szCs w:val="22"/>
          <w:lang w:val="de-CH"/>
        </w:rPr>
        <w:t xml:space="preserve"> der Volkswirtschaft Berner Oberland</w:t>
      </w:r>
    </w:p>
    <w:p w:rsidR="00142A07" w:rsidRPr="00142A07" w:rsidRDefault="00142A07" w:rsidP="00142A07">
      <w:pPr>
        <w:tabs>
          <w:tab w:val="left" w:pos="2835"/>
        </w:tabs>
        <w:spacing w:after="240"/>
        <w:rPr>
          <w:rFonts w:ascii="Arial" w:hAnsi="Arial" w:cs="Arial"/>
          <w:b/>
          <w:sz w:val="22"/>
          <w:szCs w:val="22"/>
          <w:lang w:val="de-CH"/>
        </w:rPr>
      </w:pPr>
      <w:r>
        <w:rPr>
          <w:rFonts w:ascii="Arial" w:hAnsi="Arial" w:cs="Arial"/>
          <w:b/>
          <w:sz w:val="22"/>
          <w:szCs w:val="22"/>
          <w:lang w:val="de-CH"/>
        </w:rPr>
        <w:t>Wie wird eine Nachfolgeplanung im KMU erfolgreich umgesetzt? Mit diesem Thema beschäftigten sich die Herbst-</w:t>
      </w:r>
      <w:proofErr w:type="spellStart"/>
      <w:r>
        <w:rPr>
          <w:rFonts w:ascii="Arial" w:hAnsi="Arial" w:cs="Arial"/>
          <w:b/>
          <w:sz w:val="22"/>
          <w:szCs w:val="22"/>
          <w:lang w:val="de-CH"/>
        </w:rPr>
        <w:t>Wirtschaftsbrunches</w:t>
      </w:r>
      <w:proofErr w:type="spellEnd"/>
      <w:r>
        <w:rPr>
          <w:rFonts w:ascii="Arial" w:hAnsi="Arial" w:cs="Arial"/>
          <w:b/>
          <w:sz w:val="22"/>
          <w:szCs w:val="22"/>
          <w:lang w:val="de-CH"/>
        </w:rPr>
        <w:t xml:space="preserve"> der Volkswirtschaft Berner Oberland</w:t>
      </w:r>
      <w:r w:rsidR="00226A17">
        <w:rPr>
          <w:rFonts w:ascii="Arial" w:hAnsi="Arial" w:cs="Arial"/>
          <w:b/>
          <w:sz w:val="22"/>
          <w:szCs w:val="22"/>
          <w:lang w:val="de-CH"/>
        </w:rPr>
        <w:t xml:space="preserve"> in Zusammenarbeit mit der Berner Kantonalbank BEKB | BCBE</w:t>
      </w:r>
      <w:r w:rsidRPr="00142A07">
        <w:rPr>
          <w:rFonts w:ascii="Arial" w:hAnsi="Arial" w:cs="Arial"/>
          <w:b/>
          <w:sz w:val="22"/>
          <w:szCs w:val="22"/>
          <w:lang w:val="de-CH"/>
        </w:rPr>
        <w:t>.</w:t>
      </w:r>
      <w:r>
        <w:rPr>
          <w:rFonts w:ascii="Arial" w:hAnsi="Arial" w:cs="Arial"/>
          <w:b/>
          <w:sz w:val="22"/>
          <w:szCs w:val="22"/>
          <w:lang w:val="de-CH"/>
        </w:rPr>
        <w:t xml:space="preserve"> Der Veranstaltungsreihe mit Anlässen in </w:t>
      </w:r>
      <w:proofErr w:type="spellStart"/>
      <w:r>
        <w:rPr>
          <w:rFonts w:ascii="Arial" w:hAnsi="Arial" w:cs="Arial"/>
          <w:b/>
          <w:sz w:val="22"/>
          <w:szCs w:val="22"/>
          <w:lang w:val="de-CH"/>
        </w:rPr>
        <w:t>Saanenmöser</w:t>
      </w:r>
      <w:proofErr w:type="spellEnd"/>
      <w:r>
        <w:rPr>
          <w:rFonts w:ascii="Arial" w:hAnsi="Arial" w:cs="Arial"/>
          <w:b/>
          <w:sz w:val="22"/>
          <w:szCs w:val="22"/>
          <w:lang w:val="de-CH"/>
        </w:rPr>
        <w:t>, Interlaken und Spiez wohnten rund 200 Personen aus Wirtschaft und Politik bei. Als weitere Themen standen die Vermittlung von Abklärungsplätzen durch die Arbeitsintegration der Volkswirtschaft Berner Oberland sowie die Arbeit des Kulturrates auf dem Programm.</w:t>
      </w:r>
    </w:p>
    <w:p w:rsidR="00F2685D" w:rsidRDefault="00F2685D" w:rsidP="00142A07">
      <w:pPr>
        <w:tabs>
          <w:tab w:val="left" w:pos="2835"/>
        </w:tabs>
        <w:rPr>
          <w:rFonts w:ascii="Arial" w:hAnsi="Arial" w:cs="Arial"/>
          <w:sz w:val="22"/>
          <w:szCs w:val="22"/>
          <w:lang w:val="de-CH"/>
        </w:rPr>
      </w:pPr>
      <w:r>
        <w:rPr>
          <w:rFonts w:ascii="Arial" w:hAnsi="Arial" w:cs="Arial"/>
          <w:sz w:val="22"/>
          <w:szCs w:val="22"/>
          <w:lang w:val="de-CH"/>
        </w:rPr>
        <w:t>«Manchmal ist es komisch», so Stefan Schneeberger, Verwaltungsratspräsident der Bürki Electric AG Steffisburg.</w:t>
      </w:r>
      <w:r w:rsidR="00142A07" w:rsidRPr="00142A07">
        <w:rPr>
          <w:rFonts w:ascii="Arial" w:hAnsi="Arial" w:cs="Arial"/>
          <w:sz w:val="22"/>
          <w:szCs w:val="22"/>
          <w:lang w:val="de-CH"/>
        </w:rPr>
        <w:t xml:space="preserve"> </w:t>
      </w:r>
      <w:r>
        <w:rPr>
          <w:rFonts w:ascii="Arial" w:hAnsi="Arial" w:cs="Arial"/>
          <w:sz w:val="22"/>
          <w:szCs w:val="22"/>
          <w:lang w:val="de-CH"/>
        </w:rPr>
        <w:t xml:space="preserve">«Ich bin zwar noch zwischendurch im Geschäft, muss aber die Jungen machen lassen.» Das erfordert einiges an Selbstdisziplin. Schneeberger steckt mit seiner Firma mitten im Nachfolge-Prozess. An der 22. </w:t>
      </w:r>
      <w:proofErr w:type="spellStart"/>
      <w:r>
        <w:rPr>
          <w:rFonts w:ascii="Arial" w:hAnsi="Arial" w:cs="Arial"/>
          <w:sz w:val="22"/>
          <w:szCs w:val="22"/>
          <w:lang w:val="de-CH"/>
        </w:rPr>
        <w:t>Wirtschaftsbrunches</w:t>
      </w:r>
      <w:proofErr w:type="spellEnd"/>
      <w:r>
        <w:rPr>
          <w:rFonts w:ascii="Arial" w:hAnsi="Arial" w:cs="Arial"/>
          <w:sz w:val="22"/>
          <w:szCs w:val="22"/>
          <w:lang w:val="de-CH"/>
        </w:rPr>
        <w:t>-Serie</w:t>
      </w:r>
      <w:r w:rsidR="00226A17">
        <w:rPr>
          <w:rFonts w:ascii="Arial" w:hAnsi="Arial" w:cs="Arial"/>
          <w:sz w:val="22"/>
          <w:szCs w:val="22"/>
          <w:lang w:val="de-CH"/>
        </w:rPr>
        <w:t>, or</w:t>
      </w:r>
      <w:r w:rsidR="00BF47FE">
        <w:rPr>
          <w:rFonts w:ascii="Arial" w:hAnsi="Arial" w:cs="Arial"/>
          <w:sz w:val="22"/>
          <w:szCs w:val="22"/>
          <w:lang w:val="de-CH"/>
        </w:rPr>
        <w:t>g</w:t>
      </w:r>
      <w:r w:rsidR="00226A17">
        <w:rPr>
          <w:rFonts w:ascii="Arial" w:hAnsi="Arial" w:cs="Arial"/>
          <w:sz w:val="22"/>
          <w:szCs w:val="22"/>
          <w:lang w:val="de-CH"/>
        </w:rPr>
        <w:t>anisiert durch die</w:t>
      </w:r>
      <w:r>
        <w:rPr>
          <w:rFonts w:ascii="Arial" w:hAnsi="Arial" w:cs="Arial"/>
          <w:sz w:val="22"/>
          <w:szCs w:val="22"/>
          <w:lang w:val="de-CH"/>
        </w:rPr>
        <w:t xml:space="preserve"> Volkswirtschaft Berner Oberland</w:t>
      </w:r>
      <w:r w:rsidR="00226A17">
        <w:rPr>
          <w:rFonts w:ascii="Arial" w:hAnsi="Arial" w:cs="Arial"/>
          <w:sz w:val="22"/>
          <w:szCs w:val="22"/>
          <w:lang w:val="de-CH"/>
        </w:rPr>
        <w:t xml:space="preserve"> und getragen von der Berner Kantonalbank BEKB | BCBE</w:t>
      </w:r>
      <w:r>
        <w:rPr>
          <w:rFonts w:ascii="Arial" w:hAnsi="Arial" w:cs="Arial"/>
          <w:sz w:val="22"/>
          <w:szCs w:val="22"/>
          <w:lang w:val="de-CH"/>
        </w:rPr>
        <w:t xml:space="preserve"> gab er den Zuhörenden seine Erfahrungen und viele gute Tipps mit auf den Weg. «Wer seine Nachfolge richtig planen will, der braucht eine Vision», sagt Schneeberger. Er hat sich diese Vision mit seiner Frau zusammen bereits vor längerer Zeit skizziert und versucht nun, konsequent darauf hinzuarbeiten. «Klar gibt es auch immer wieder Kursabweichungen, aber diesen muss man sich stellen und nicht den Kopf in den Sand stecken.» </w:t>
      </w:r>
    </w:p>
    <w:p w:rsidR="00F2685D" w:rsidRPr="00F2685D" w:rsidRDefault="00F2685D" w:rsidP="00F2685D">
      <w:pPr>
        <w:tabs>
          <w:tab w:val="left" w:pos="2835"/>
        </w:tabs>
        <w:spacing w:before="120"/>
        <w:rPr>
          <w:rFonts w:ascii="Arial" w:hAnsi="Arial" w:cs="Arial"/>
          <w:b/>
          <w:sz w:val="22"/>
          <w:szCs w:val="22"/>
          <w:lang w:val="de-CH"/>
        </w:rPr>
      </w:pPr>
      <w:r>
        <w:rPr>
          <w:rFonts w:ascii="Arial" w:hAnsi="Arial" w:cs="Arial"/>
          <w:b/>
          <w:sz w:val="22"/>
          <w:szCs w:val="22"/>
          <w:lang w:val="de-CH"/>
        </w:rPr>
        <w:t>Respekt und gegenseitiges Verständnis</w:t>
      </w:r>
    </w:p>
    <w:p w:rsidR="00142A07" w:rsidRPr="00142A07" w:rsidRDefault="00F2685D" w:rsidP="00F2685D">
      <w:pPr>
        <w:tabs>
          <w:tab w:val="left" w:pos="2835"/>
        </w:tabs>
        <w:spacing w:before="120"/>
        <w:rPr>
          <w:rFonts w:ascii="Arial" w:hAnsi="Arial" w:cs="Arial"/>
          <w:sz w:val="22"/>
          <w:szCs w:val="22"/>
          <w:lang w:val="de-CH"/>
        </w:rPr>
      </w:pPr>
      <w:r>
        <w:rPr>
          <w:rFonts w:ascii="Arial" w:hAnsi="Arial" w:cs="Arial"/>
          <w:sz w:val="22"/>
          <w:szCs w:val="22"/>
          <w:lang w:val="de-CH"/>
        </w:rPr>
        <w:t xml:space="preserve">Dass eine erfolgreiche Nachfolgeregelung in einem KMU nicht von heute auf Morgen umsetzbar ist, diese Meinung vertritt auch Andreas Bernhard, Partner der </w:t>
      </w:r>
      <w:proofErr w:type="spellStart"/>
      <w:proofErr w:type="gramStart"/>
      <w:r>
        <w:rPr>
          <w:rFonts w:ascii="Arial" w:hAnsi="Arial" w:cs="Arial"/>
          <w:sz w:val="22"/>
          <w:szCs w:val="22"/>
          <w:lang w:val="de-CH"/>
        </w:rPr>
        <w:t>intertreuhand.gfag</w:t>
      </w:r>
      <w:proofErr w:type="spellEnd"/>
      <w:proofErr w:type="gramEnd"/>
      <w:r>
        <w:rPr>
          <w:rFonts w:ascii="Arial" w:hAnsi="Arial" w:cs="Arial"/>
          <w:sz w:val="22"/>
          <w:szCs w:val="22"/>
          <w:lang w:val="de-CH"/>
        </w:rPr>
        <w:t xml:space="preserve"> in Interlaken. «Fünf Jahre sind ein guter Durchschnittswert, wenn es um eine Firmenübergabe geht», erklärte er. «Viele Aufgaben, die für eine erfolgreiche Nachfolgeregelung zu erledigen sind, kommen zum ersten Mal auf die Unternehmer zu. Das braucht Zeit.» Welche Punkte bei der Vorbereitung und Durchführung einer Nachfolgeplanung zu berücksichtigen sind, zeigte Bernhard in seinem Referat auf. Seine Konklusion: «Ein gesundes Unternehmen findet immer eine Nachfolge.» Wichtig ist, dass man schon von Firmengründung an darauf hinarbeitet, sein Unternehmen fit zu halten. Ein gewichtiger, nicht voraussehbarer Faktor im Übergabeprozess ist der Mensch selber: «Respekt und gegenseitiges Verständnis zwischen Firmenbesitzer und Nachfolger sind unabdingbar», so Bernhard. «Das ist nicht immer einfach, denn schliesslich treffen bei so einem Prozess meist zwei ‘Alphatierchen’ aufeinander».</w:t>
      </w:r>
    </w:p>
    <w:p w:rsidR="00142A07" w:rsidRPr="00226A17" w:rsidRDefault="00226A17" w:rsidP="00F2685D">
      <w:pPr>
        <w:tabs>
          <w:tab w:val="left" w:pos="2835"/>
        </w:tabs>
        <w:spacing w:before="120"/>
        <w:rPr>
          <w:rFonts w:ascii="Arial" w:hAnsi="Arial" w:cs="Arial"/>
          <w:b/>
          <w:sz w:val="22"/>
          <w:szCs w:val="22"/>
          <w:lang w:val="de-CH"/>
        </w:rPr>
      </w:pPr>
      <w:r>
        <w:rPr>
          <w:rFonts w:ascii="Arial" w:hAnsi="Arial" w:cs="Arial"/>
          <w:b/>
          <w:sz w:val="22"/>
          <w:szCs w:val="22"/>
          <w:lang w:val="de-CH"/>
        </w:rPr>
        <w:t>Arbeitsintegration und Kulturvermittlung</w:t>
      </w:r>
    </w:p>
    <w:p w:rsidR="00226A17" w:rsidRPr="00142A07" w:rsidRDefault="00142A07" w:rsidP="00F2685D">
      <w:pPr>
        <w:tabs>
          <w:tab w:val="left" w:pos="2835"/>
        </w:tabs>
        <w:spacing w:before="120"/>
        <w:rPr>
          <w:rFonts w:ascii="Arial" w:hAnsi="Arial" w:cs="Arial"/>
          <w:sz w:val="22"/>
          <w:szCs w:val="22"/>
          <w:lang w:val="de-CH"/>
        </w:rPr>
      </w:pPr>
      <w:r w:rsidRPr="00142A07">
        <w:rPr>
          <w:rFonts w:ascii="Arial" w:hAnsi="Arial" w:cs="Arial"/>
          <w:sz w:val="22"/>
          <w:szCs w:val="22"/>
          <w:lang w:val="de-CH"/>
        </w:rPr>
        <w:t xml:space="preserve">Im zweiten Teil der der Wirtschaftsbruches, die in </w:t>
      </w:r>
      <w:proofErr w:type="spellStart"/>
      <w:r w:rsidRPr="00142A07">
        <w:rPr>
          <w:rFonts w:ascii="Arial" w:hAnsi="Arial" w:cs="Arial"/>
          <w:sz w:val="22"/>
          <w:szCs w:val="22"/>
          <w:lang w:val="de-CH"/>
        </w:rPr>
        <w:t>Saanenmöser</w:t>
      </w:r>
      <w:proofErr w:type="spellEnd"/>
      <w:r w:rsidRPr="00142A07">
        <w:rPr>
          <w:rFonts w:ascii="Arial" w:hAnsi="Arial" w:cs="Arial"/>
          <w:sz w:val="22"/>
          <w:szCs w:val="22"/>
          <w:lang w:val="de-CH"/>
        </w:rPr>
        <w:t xml:space="preserve">, Interlaken und Thun stattfanden, </w:t>
      </w:r>
      <w:r w:rsidR="00226A17">
        <w:rPr>
          <w:rFonts w:ascii="Arial" w:hAnsi="Arial" w:cs="Arial"/>
          <w:sz w:val="22"/>
          <w:szCs w:val="22"/>
          <w:lang w:val="de-CH"/>
        </w:rPr>
        <w:t>gab Urs Stucki, Co-Leiter der Arbeitsintegration der Volkswirtschaft Berner Oberland, einen Einblick in das Programm zur Vermittlung von Abklärungsplätzen</w:t>
      </w:r>
      <w:r w:rsidRPr="00142A07">
        <w:rPr>
          <w:rFonts w:ascii="Arial" w:hAnsi="Arial" w:cs="Arial"/>
          <w:sz w:val="22"/>
          <w:szCs w:val="22"/>
          <w:lang w:val="de-CH"/>
        </w:rPr>
        <w:t>.</w:t>
      </w:r>
      <w:r w:rsidR="00226A17">
        <w:rPr>
          <w:rFonts w:ascii="Arial" w:hAnsi="Arial" w:cs="Arial"/>
          <w:sz w:val="22"/>
          <w:szCs w:val="22"/>
          <w:lang w:val="de-CH"/>
        </w:rPr>
        <w:t xml:space="preserve"> Gemeinsam mit seinem Team vermittelt Stucki im Auftrag der Gesundheits- und Fürsorgedirektion des Kantons Bern Sozialhilfebezügern dreimonatige Arbeitsstellen im Berner Oberland.</w:t>
      </w:r>
      <w:r w:rsidRPr="00142A07">
        <w:rPr>
          <w:rFonts w:ascii="Arial" w:hAnsi="Arial" w:cs="Arial"/>
          <w:sz w:val="22"/>
          <w:szCs w:val="22"/>
          <w:lang w:val="de-CH"/>
        </w:rPr>
        <w:t xml:space="preserve"> </w:t>
      </w:r>
      <w:r w:rsidR="00226A17">
        <w:rPr>
          <w:rFonts w:ascii="Arial" w:hAnsi="Arial" w:cs="Arial"/>
          <w:sz w:val="22"/>
          <w:szCs w:val="22"/>
          <w:lang w:val="de-CH"/>
        </w:rPr>
        <w:t xml:space="preserve">Mit diesen Arbeitseinsätzen soll abgeklärt werden, ob die Betroffenen wieder in den ersten Arbeitsmarkt integriert werden können. Das Programm stösst auf positives Echo, die benötigten Stellen werden meistens gefunden und es sind bereits erste erfolgreiche Integrationen in den Arbeitsmarkt zu verzeichnen. Ein wichtiger Bestandteil der verschiedenen Tätigkeitsfelder der Volkswirtschaft Berner Oberland bildet auch die Kultur. Die Präsidentin des Kulturrates, Beatrice Fridelance, stellte die Arbeit ihres Gremiums vor. Ihr wichtigstes Anliegen ist es, eine Brücke zwischen Kultur und Wirtschaft zu bauen, da beides für einen lebenswerten Wohn- und Arbeitsraum Berner Oberland unabdingbar ist. </w:t>
      </w:r>
    </w:p>
    <w:p w:rsidR="00EB32FA" w:rsidRDefault="00EB32FA">
      <w:pPr>
        <w:rPr>
          <w:rFonts w:ascii="Arial" w:hAnsi="Arial" w:cs="Arial"/>
          <w:b/>
          <w:sz w:val="22"/>
          <w:szCs w:val="22"/>
          <w:lang w:val="de-CH"/>
        </w:rPr>
      </w:pPr>
      <w:r>
        <w:rPr>
          <w:rFonts w:ascii="Arial" w:hAnsi="Arial" w:cs="Arial"/>
          <w:b/>
          <w:sz w:val="22"/>
          <w:szCs w:val="22"/>
          <w:lang w:val="de-CH"/>
        </w:rPr>
        <w:br w:type="page"/>
      </w:r>
    </w:p>
    <w:p w:rsidR="00142A07" w:rsidRDefault="00EB32FA" w:rsidP="00902093">
      <w:pPr>
        <w:pBdr>
          <w:top w:val="single" w:sz="4" w:space="1" w:color="auto"/>
          <w:left w:val="single" w:sz="4" w:space="4" w:color="auto"/>
          <w:bottom w:val="single" w:sz="4" w:space="1" w:color="auto"/>
          <w:right w:val="single" w:sz="4" w:space="4" w:color="auto"/>
        </w:pBdr>
        <w:tabs>
          <w:tab w:val="left" w:pos="2835"/>
        </w:tabs>
        <w:rPr>
          <w:rFonts w:ascii="Arial" w:hAnsi="Arial" w:cs="Arial"/>
          <w:b/>
          <w:sz w:val="22"/>
          <w:szCs w:val="22"/>
          <w:lang w:val="de-CH"/>
        </w:rPr>
      </w:pPr>
      <w:r>
        <w:rPr>
          <w:rFonts w:ascii="Arial" w:hAnsi="Arial" w:cs="Arial"/>
          <w:b/>
          <w:sz w:val="22"/>
          <w:szCs w:val="22"/>
          <w:lang w:val="de-CH"/>
        </w:rPr>
        <w:lastRenderedPageBreak/>
        <w:t>Neue stellvertretende Geschäftsführerin</w:t>
      </w:r>
    </w:p>
    <w:p w:rsidR="00EB32FA" w:rsidRDefault="00EB32FA" w:rsidP="00902093">
      <w:pPr>
        <w:pBdr>
          <w:top w:val="single" w:sz="4" w:space="1" w:color="auto"/>
          <w:left w:val="single" w:sz="4" w:space="4" w:color="auto"/>
          <w:bottom w:val="single" w:sz="4" w:space="1" w:color="auto"/>
          <w:right w:val="single" w:sz="4" w:space="4" w:color="auto"/>
        </w:pBdr>
        <w:tabs>
          <w:tab w:val="left" w:pos="2835"/>
        </w:tabs>
        <w:spacing w:before="120"/>
        <w:rPr>
          <w:rFonts w:ascii="Arial" w:hAnsi="Arial" w:cs="Arial"/>
          <w:sz w:val="22"/>
          <w:szCs w:val="22"/>
          <w:lang w:val="de-CH"/>
        </w:rPr>
      </w:pPr>
      <w:r>
        <w:rPr>
          <w:rFonts w:ascii="Arial" w:hAnsi="Arial" w:cs="Arial"/>
          <w:sz w:val="22"/>
          <w:szCs w:val="22"/>
          <w:lang w:val="de-CH"/>
        </w:rPr>
        <w:t xml:space="preserve">Ab 1. September 2018 wird </w:t>
      </w:r>
      <w:r w:rsidR="00902093">
        <w:rPr>
          <w:rFonts w:ascii="Arial" w:hAnsi="Arial" w:cs="Arial"/>
          <w:sz w:val="22"/>
          <w:szCs w:val="22"/>
          <w:lang w:val="de-CH"/>
        </w:rPr>
        <w:t xml:space="preserve">Monika </w:t>
      </w:r>
      <w:proofErr w:type="spellStart"/>
      <w:r w:rsidR="00902093">
        <w:rPr>
          <w:rFonts w:ascii="Arial" w:hAnsi="Arial" w:cs="Arial"/>
          <w:sz w:val="22"/>
          <w:szCs w:val="22"/>
          <w:lang w:val="de-CH"/>
        </w:rPr>
        <w:t>Rychener</w:t>
      </w:r>
      <w:proofErr w:type="spellEnd"/>
      <w:r w:rsidR="00902093">
        <w:rPr>
          <w:rFonts w:ascii="Arial" w:hAnsi="Arial" w:cs="Arial"/>
          <w:sz w:val="22"/>
          <w:szCs w:val="22"/>
          <w:lang w:val="de-CH"/>
        </w:rPr>
        <w:t xml:space="preserve"> aus </w:t>
      </w:r>
      <w:proofErr w:type="spellStart"/>
      <w:r w:rsidR="00902093">
        <w:rPr>
          <w:rFonts w:ascii="Arial" w:hAnsi="Arial" w:cs="Arial"/>
          <w:sz w:val="22"/>
          <w:szCs w:val="22"/>
          <w:lang w:val="de-CH"/>
        </w:rPr>
        <w:t>Thierachern</w:t>
      </w:r>
      <w:proofErr w:type="spellEnd"/>
      <w:r w:rsidR="00902093">
        <w:rPr>
          <w:rFonts w:ascii="Arial" w:hAnsi="Arial" w:cs="Arial"/>
          <w:sz w:val="22"/>
          <w:szCs w:val="22"/>
          <w:lang w:val="de-CH"/>
        </w:rPr>
        <w:t xml:space="preserve"> als stellvertretende Geschäftsführerin </w:t>
      </w:r>
      <w:r w:rsidR="0078111A">
        <w:rPr>
          <w:rFonts w:ascii="Arial" w:hAnsi="Arial" w:cs="Arial"/>
          <w:sz w:val="22"/>
          <w:szCs w:val="22"/>
          <w:lang w:val="de-CH"/>
        </w:rPr>
        <w:t>die Tätigkeit aufnehmen. Sie wird vor allem Aufgaben im Bereich Finanzen, Controlling und Dienste übernehmen. Die Schaffung dieser Stelle</w:t>
      </w:r>
      <w:r w:rsidR="00902093">
        <w:rPr>
          <w:rFonts w:ascii="Arial" w:hAnsi="Arial" w:cs="Arial"/>
          <w:sz w:val="22"/>
          <w:szCs w:val="22"/>
          <w:lang w:val="de-CH"/>
        </w:rPr>
        <w:t xml:space="preserve"> </w:t>
      </w:r>
      <w:r w:rsidR="0078111A">
        <w:rPr>
          <w:rFonts w:ascii="Arial" w:hAnsi="Arial" w:cs="Arial"/>
          <w:sz w:val="22"/>
          <w:szCs w:val="22"/>
          <w:lang w:val="de-CH"/>
        </w:rPr>
        <w:t>ermöglicht es der</w:t>
      </w:r>
      <w:r w:rsidR="00902093">
        <w:rPr>
          <w:rFonts w:ascii="Arial" w:hAnsi="Arial" w:cs="Arial"/>
          <w:sz w:val="22"/>
          <w:szCs w:val="22"/>
          <w:lang w:val="de-CH"/>
        </w:rPr>
        <w:t xml:space="preserve"> Geschäftsführerin Susanne Huber</w:t>
      </w:r>
      <w:r w:rsidR="00BF47FE">
        <w:rPr>
          <w:rFonts w:ascii="Arial" w:hAnsi="Arial" w:cs="Arial"/>
          <w:sz w:val="22"/>
          <w:szCs w:val="22"/>
          <w:lang w:val="de-CH"/>
        </w:rPr>
        <w:t>,</w:t>
      </w:r>
      <w:r w:rsidR="0078111A">
        <w:rPr>
          <w:rFonts w:ascii="Arial" w:hAnsi="Arial" w:cs="Arial"/>
          <w:sz w:val="22"/>
          <w:szCs w:val="22"/>
          <w:lang w:val="de-CH"/>
        </w:rPr>
        <w:t xml:space="preserve"> </w:t>
      </w:r>
      <w:r w:rsidR="00BF47FE">
        <w:rPr>
          <w:rFonts w:ascii="Arial" w:hAnsi="Arial" w:cs="Arial"/>
          <w:sz w:val="22"/>
          <w:szCs w:val="22"/>
          <w:lang w:val="de-CH"/>
        </w:rPr>
        <w:t>noch mehr Gewicht auf d</w:t>
      </w:r>
      <w:r w:rsidR="0078111A">
        <w:rPr>
          <w:rFonts w:ascii="Arial" w:hAnsi="Arial" w:cs="Arial"/>
          <w:sz w:val="22"/>
          <w:szCs w:val="22"/>
          <w:lang w:val="de-CH"/>
        </w:rPr>
        <w:t xml:space="preserve">ie verschiedenen Themen aus der Wirtschaft </w:t>
      </w:r>
      <w:r w:rsidR="00BF47FE">
        <w:rPr>
          <w:rFonts w:ascii="Arial" w:hAnsi="Arial" w:cs="Arial"/>
          <w:sz w:val="22"/>
          <w:szCs w:val="22"/>
          <w:lang w:val="de-CH"/>
        </w:rPr>
        <w:t>zu legen</w:t>
      </w:r>
      <w:r w:rsidR="0078111A">
        <w:rPr>
          <w:rFonts w:ascii="Arial" w:hAnsi="Arial" w:cs="Arial"/>
          <w:sz w:val="22"/>
          <w:szCs w:val="22"/>
          <w:lang w:val="de-CH"/>
        </w:rPr>
        <w:t xml:space="preserve"> und </w:t>
      </w:r>
      <w:r w:rsidR="00BF47FE">
        <w:rPr>
          <w:rFonts w:ascii="Arial" w:hAnsi="Arial" w:cs="Arial"/>
          <w:sz w:val="22"/>
          <w:szCs w:val="22"/>
          <w:lang w:val="de-CH"/>
        </w:rPr>
        <w:t>die</w:t>
      </w:r>
      <w:r w:rsidR="0078111A">
        <w:rPr>
          <w:rFonts w:ascii="Arial" w:hAnsi="Arial" w:cs="Arial"/>
          <w:sz w:val="22"/>
          <w:szCs w:val="22"/>
          <w:lang w:val="de-CH"/>
        </w:rPr>
        <w:t xml:space="preserve"> Regionalentwicklungsprojekte </w:t>
      </w:r>
      <w:r w:rsidR="00BF47FE">
        <w:rPr>
          <w:rFonts w:ascii="Arial" w:hAnsi="Arial" w:cs="Arial"/>
          <w:sz w:val="22"/>
          <w:szCs w:val="22"/>
          <w:lang w:val="de-CH"/>
        </w:rPr>
        <w:t>weiter zur verfolgen.</w:t>
      </w:r>
      <w:r w:rsidR="0078111A">
        <w:rPr>
          <w:rFonts w:ascii="Arial" w:hAnsi="Arial" w:cs="Arial"/>
          <w:sz w:val="22"/>
          <w:szCs w:val="22"/>
          <w:lang w:val="de-CH"/>
        </w:rPr>
        <w:t xml:space="preserve"> Damit wird auch </w:t>
      </w:r>
      <w:r w:rsidR="00902093">
        <w:rPr>
          <w:rFonts w:ascii="Arial" w:hAnsi="Arial" w:cs="Arial"/>
          <w:sz w:val="22"/>
          <w:szCs w:val="22"/>
          <w:lang w:val="de-CH"/>
        </w:rPr>
        <w:t xml:space="preserve">die Professionalität der Institution weiter gestärkt. </w:t>
      </w:r>
      <w:r w:rsidR="0078111A">
        <w:rPr>
          <w:rFonts w:ascii="Arial" w:hAnsi="Arial" w:cs="Arial"/>
          <w:sz w:val="22"/>
          <w:szCs w:val="22"/>
          <w:lang w:val="de-CH"/>
        </w:rPr>
        <w:t xml:space="preserve">Monika </w:t>
      </w:r>
      <w:proofErr w:type="spellStart"/>
      <w:r w:rsidR="00902093">
        <w:rPr>
          <w:rFonts w:ascii="Arial" w:hAnsi="Arial" w:cs="Arial"/>
          <w:sz w:val="22"/>
          <w:szCs w:val="22"/>
          <w:lang w:val="de-CH"/>
        </w:rPr>
        <w:t>Rychener</w:t>
      </w:r>
      <w:proofErr w:type="spellEnd"/>
      <w:r w:rsidR="00902093">
        <w:rPr>
          <w:rFonts w:ascii="Arial" w:hAnsi="Arial" w:cs="Arial"/>
          <w:sz w:val="22"/>
          <w:szCs w:val="22"/>
          <w:lang w:val="de-CH"/>
        </w:rPr>
        <w:t xml:space="preserve"> </w:t>
      </w:r>
      <w:r w:rsidR="00BF47FE">
        <w:rPr>
          <w:rFonts w:ascii="Arial" w:hAnsi="Arial" w:cs="Arial"/>
          <w:sz w:val="22"/>
          <w:szCs w:val="22"/>
          <w:lang w:val="de-CH"/>
        </w:rPr>
        <w:t xml:space="preserve">ist </w:t>
      </w:r>
      <w:proofErr w:type="spellStart"/>
      <w:r w:rsidR="0078111A">
        <w:rPr>
          <w:rFonts w:ascii="Arial" w:hAnsi="Arial" w:cs="Arial"/>
          <w:sz w:val="22"/>
          <w:szCs w:val="22"/>
          <w:lang w:val="de-CH"/>
        </w:rPr>
        <w:t>eidg</w:t>
      </w:r>
      <w:proofErr w:type="spellEnd"/>
      <w:r w:rsidR="0078111A">
        <w:rPr>
          <w:rFonts w:ascii="Arial" w:hAnsi="Arial" w:cs="Arial"/>
          <w:sz w:val="22"/>
          <w:szCs w:val="22"/>
          <w:lang w:val="de-CH"/>
        </w:rPr>
        <w:t xml:space="preserve">. </w:t>
      </w:r>
      <w:proofErr w:type="spellStart"/>
      <w:r w:rsidR="00BF47FE">
        <w:rPr>
          <w:rFonts w:ascii="Arial" w:hAnsi="Arial" w:cs="Arial"/>
          <w:sz w:val="22"/>
          <w:szCs w:val="22"/>
          <w:lang w:val="de-CH"/>
        </w:rPr>
        <w:t>d</w:t>
      </w:r>
      <w:r w:rsidR="0078111A">
        <w:rPr>
          <w:rFonts w:ascii="Arial" w:hAnsi="Arial" w:cs="Arial"/>
          <w:sz w:val="22"/>
          <w:szCs w:val="22"/>
          <w:lang w:val="de-CH"/>
        </w:rPr>
        <w:t>ipl.</w:t>
      </w:r>
      <w:proofErr w:type="spellEnd"/>
      <w:r w:rsidR="00BF47FE">
        <w:rPr>
          <w:rFonts w:ascii="Arial" w:hAnsi="Arial" w:cs="Arial"/>
          <w:sz w:val="22"/>
          <w:szCs w:val="22"/>
          <w:lang w:val="de-CH"/>
        </w:rPr>
        <w:t xml:space="preserve"> </w:t>
      </w:r>
      <w:r w:rsidR="0078111A">
        <w:rPr>
          <w:rFonts w:ascii="Arial" w:hAnsi="Arial" w:cs="Arial"/>
          <w:sz w:val="22"/>
          <w:szCs w:val="22"/>
          <w:lang w:val="de-CH"/>
        </w:rPr>
        <w:t xml:space="preserve">Fachfrau Finanz- und Rechnungswesen und bringt breite Erfahrung im Aufgabengebiet mit. Zuletzt </w:t>
      </w:r>
      <w:r w:rsidR="00902093">
        <w:rPr>
          <w:rFonts w:ascii="Arial" w:hAnsi="Arial" w:cs="Arial"/>
          <w:sz w:val="22"/>
          <w:szCs w:val="22"/>
          <w:lang w:val="de-CH"/>
        </w:rPr>
        <w:t xml:space="preserve">war </w:t>
      </w:r>
      <w:r w:rsidR="0078111A">
        <w:rPr>
          <w:rFonts w:ascii="Arial" w:hAnsi="Arial" w:cs="Arial"/>
          <w:sz w:val="22"/>
          <w:szCs w:val="22"/>
          <w:lang w:val="de-CH"/>
        </w:rPr>
        <w:t>sie</w:t>
      </w:r>
      <w:r w:rsidR="00902093">
        <w:rPr>
          <w:rFonts w:ascii="Arial" w:hAnsi="Arial" w:cs="Arial"/>
          <w:sz w:val="22"/>
          <w:szCs w:val="22"/>
          <w:lang w:val="de-CH"/>
        </w:rPr>
        <w:t xml:space="preserve"> als Leiterin Finanz</w:t>
      </w:r>
      <w:r w:rsidR="0078111A">
        <w:rPr>
          <w:rFonts w:ascii="Arial" w:hAnsi="Arial" w:cs="Arial"/>
          <w:sz w:val="22"/>
          <w:szCs w:val="22"/>
          <w:lang w:val="de-CH"/>
        </w:rPr>
        <w:t>buchhaltung</w:t>
      </w:r>
      <w:r w:rsidR="00902093">
        <w:rPr>
          <w:rFonts w:ascii="Arial" w:hAnsi="Arial" w:cs="Arial"/>
          <w:sz w:val="22"/>
          <w:szCs w:val="22"/>
          <w:lang w:val="de-CH"/>
        </w:rPr>
        <w:t xml:space="preserve"> bei der BLS AG in Bern tätig. (</w:t>
      </w:r>
      <w:proofErr w:type="spellStart"/>
      <w:r w:rsidR="00902093">
        <w:rPr>
          <w:rFonts w:ascii="Arial" w:hAnsi="Arial" w:cs="Arial"/>
          <w:sz w:val="22"/>
          <w:szCs w:val="22"/>
          <w:lang w:val="de-CH"/>
        </w:rPr>
        <w:t>pd</w:t>
      </w:r>
      <w:proofErr w:type="spellEnd"/>
      <w:r w:rsidR="00902093">
        <w:rPr>
          <w:rFonts w:ascii="Arial" w:hAnsi="Arial" w:cs="Arial"/>
          <w:sz w:val="22"/>
          <w:szCs w:val="22"/>
          <w:lang w:val="de-CH"/>
        </w:rPr>
        <w:t>)</w:t>
      </w:r>
    </w:p>
    <w:p w:rsidR="00902093" w:rsidRDefault="00902093" w:rsidP="00505724">
      <w:pPr>
        <w:tabs>
          <w:tab w:val="left" w:pos="2835"/>
        </w:tabs>
        <w:rPr>
          <w:rFonts w:ascii="Arial" w:hAnsi="Arial" w:cs="Arial"/>
          <w:sz w:val="22"/>
          <w:szCs w:val="22"/>
          <w:lang w:val="de-CH"/>
        </w:rPr>
      </w:pPr>
    </w:p>
    <w:p w:rsidR="00902093" w:rsidRPr="00EB32FA" w:rsidRDefault="00902093" w:rsidP="00505724">
      <w:pPr>
        <w:tabs>
          <w:tab w:val="left" w:pos="2835"/>
        </w:tabs>
        <w:rPr>
          <w:rFonts w:ascii="Arial" w:hAnsi="Arial" w:cs="Arial"/>
          <w:sz w:val="22"/>
          <w:szCs w:val="22"/>
          <w:lang w:val="de-CH"/>
        </w:rPr>
      </w:pPr>
    </w:p>
    <w:p w:rsidR="00505724" w:rsidRPr="00505724" w:rsidRDefault="00505724" w:rsidP="00505724">
      <w:pPr>
        <w:tabs>
          <w:tab w:val="left" w:pos="2835"/>
        </w:tabs>
        <w:rPr>
          <w:rFonts w:ascii="Arial" w:hAnsi="Arial" w:cs="Arial"/>
          <w:b/>
          <w:sz w:val="22"/>
          <w:szCs w:val="22"/>
          <w:lang w:val="de-CH"/>
        </w:rPr>
      </w:pPr>
      <w:r w:rsidRPr="00505724">
        <w:rPr>
          <w:rFonts w:ascii="Arial" w:hAnsi="Arial" w:cs="Arial"/>
          <w:b/>
          <w:sz w:val="22"/>
          <w:szCs w:val="22"/>
          <w:lang w:val="de-CH"/>
        </w:rPr>
        <w:t>Weitere Auskünfte:</w:t>
      </w:r>
      <w:r w:rsidRPr="00505724">
        <w:rPr>
          <w:rFonts w:ascii="Arial" w:hAnsi="Arial" w:cs="Arial"/>
          <w:b/>
          <w:sz w:val="22"/>
          <w:szCs w:val="22"/>
          <w:lang w:val="de-CH"/>
        </w:rPr>
        <w:cr/>
      </w:r>
    </w:p>
    <w:p w:rsidR="00505724" w:rsidRPr="00505724" w:rsidRDefault="00505724" w:rsidP="00505724">
      <w:pPr>
        <w:tabs>
          <w:tab w:val="left" w:pos="2835"/>
        </w:tabs>
        <w:rPr>
          <w:rFonts w:ascii="Arial" w:hAnsi="Arial" w:cs="Arial"/>
          <w:sz w:val="22"/>
          <w:szCs w:val="22"/>
          <w:lang w:val="de-CH"/>
        </w:rPr>
      </w:pPr>
      <w:r>
        <w:rPr>
          <w:rFonts w:ascii="Arial" w:hAnsi="Arial" w:cs="Arial"/>
          <w:sz w:val="22"/>
          <w:szCs w:val="22"/>
          <w:lang w:val="de-CH"/>
        </w:rPr>
        <w:t xml:space="preserve">VOLKSWIRTSCHAFT </w:t>
      </w:r>
      <w:r>
        <w:rPr>
          <w:rFonts w:ascii="Arial" w:hAnsi="Arial" w:cs="Arial"/>
          <w:sz w:val="22"/>
          <w:szCs w:val="22"/>
          <w:lang w:val="de-CH"/>
        </w:rPr>
        <w:cr/>
      </w:r>
      <w:r w:rsidRPr="00505724">
        <w:rPr>
          <w:rFonts w:ascii="Arial" w:hAnsi="Arial" w:cs="Arial"/>
          <w:b/>
          <w:sz w:val="22"/>
          <w:szCs w:val="22"/>
          <w:lang w:val="de-CH"/>
        </w:rPr>
        <w:t>BERNER OBERLAND</w:t>
      </w:r>
      <w:r w:rsidRPr="00505724">
        <w:rPr>
          <w:rFonts w:ascii="Arial" w:hAnsi="Arial" w:cs="Arial"/>
          <w:sz w:val="22"/>
          <w:szCs w:val="22"/>
          <w:lang w:val="de-CH"/>
        </w:rPr>
        <w:t xml:space="preserve"> </w:t>
      </w:r>
      <w:r w:rsidRPr="00505724">
        <w:rPr>
          <w:rFonts w:ascii="Arial" w:hAnsi="Arial" w:cs="Arial"/>
          <w:sz w:val="22"/>
          <w:szCs w:val="22"/>
          <w:lang w:val="de-CH"/>
        </w:rPr>
        <w:cr/>
      </w:r>
    </w:p>
    <w:p w:rsidR="00505724" w:rsidRPr="00505724" w:rsidRDefault="00505724" w:rsidP="00505724">
      <w:pPr>
        <w:tabs>
          <w:tab w:val="left" w:pos="2835"/>
        </w:tabs>
        <w:rPr>
          <w:rFonts w:ascii="Arial" w:hAnsi="Arial" w:cs="Arial"/>
          <w:sz w:val="22"/>
          <w:szCs w:val="22"/>
          <w:lang w:val="de-CH"/>
        </w:rPr>
      </w:pPr>
      <w:r>
        <w:rPr>
          <w:rFonts w:ascii="Arial" w:hAnsi="Arial" w:cs="Arial"/>
          <w:sz w:val="22"/>
          <w:szCs w:val="22"/>
          <w:lang w:val="de-CH"/>
        </w:rPr>
        <w:t>Susanne Huber</w:t>
      </w:r>
    </w:p>
    <w:p w:rsidR="00505724" w:rsidRPr="00505724" w:rsidRDefault="00505724" w:rsidP="00505724">
      <w:pPr>
        <w:tabs>
          <w:tab w:val="left" w:pos="2835"/>
        </w:tabs>
        <w:rPr>
          <w:rFonts w:ascii="Arial" w:hAnsi="Arial" w:cs="Arial"/>
          <w:sz w:val="22"/>
          <w:szCs w:val="22"/>
          <w:lang w:val="de-CH"/>
        </w:rPr>
      </w:pPr>
      <w:r>
        <w:rPr>
          <w:rFonts w:ascii="Arial" w:hAnsi="Arial" w:cs="Arial"/>
          <w:sz w:val="22"/>
          <w:szCs w:val="22"/>
          <w:lang w:val="de-CH"/>
        </w:rPr>
        <w:t>Geschäftsführerin</w:t>
      </w:r>
      <w:r w:rsidRPr="00505724">
        <w:rPr>
          <w:rFonts w:ascii="Arial" w:hAnsi="Arial" w:cs="Arial"/>
          <w:sz w:val="22"/>
          <w:szCs w:val="22"/>
          <w:lang w:val="de-CH"/>
        </w:rPr>
        <w:cr/>
      </w:r>
    </w:p>
    <w:p w:rsidR="00505724" w:rsidRPr="00505724" w:rsidRDefault="00505724" w:rsidP="00505724">
      <w:pPr>
        <w:tabs>
          <w:tab w:val="left" w:pos="2835"/>
        </w:tabs>
        <w:rPr>
          <w:rFonts w:ascii="Arial" w:hAnsi="Arial" w:cs="Arial"/>
          <w:sz w:val="22"/>
          <w:szCs w:val="22"/>
          <w:lang w:val="de-CH"/>
        </w:rPr>
      </w:pPr>
      <w:proofErr w:type="spellStart"/>
      <w:r>
        <w:rPr>
          <w:rFonts w:ascii="Arial" w:hAnsi="Arial" w:cs="Arial"/>
          <w:sz w:val="22"/>
          <w:szCs w:val="22"/>
          <w:lang w:val="de-CH"/>
        </w:rPr>
        <w:t>Thunstrasse</w:t>
      </w:r>
      <w:proofErr w:type="spellEnd"/>
      <w:r>
        <w:rPr>
          <w:rFonts w:ascii="Arial" w:hAnsi="Arial" w:cs="Arial"/>
          <w:sz w:val="22"/>
          <w:szCs w:val="22"/>
          <w:lang w:val="de-CH"/>
        </w:rPr>
        <w:t xml:space="preserve"> 34</w:t>
      </w:r>
      <w:r>
        <w:rPr>
          <w:rFonts w:ascii="Arial" w:hAnsi="Arial" w:cs="Arial"/>
          <w:sz w:val="22"/>
          <w:szCs w:val="22"/>
          <w:lang w:val="de-CH"/>
        </w:rPr>
        <w:cr/>
      </w:r>
      <w:r w:rsidRPr="00505724">
        <w:rPr>
          <w:rFonts w:ascii="Arial" w:hAnsi="Arial" w:cs="Arial"/>
          <w:sz w:val="22"/>
          <w:szCs w:val="22"/>
          <w:lang w:val="de-CH"/>
        </w:rPr>
        <w:t>3700 Spiez</w:t>
      </w:r>
      <w:r w:rsidRPr="00505724">
        <w:rPr>
          <w:rFonts w:ascii="Arial" w:hAnsi="Arial" w:cs="Arial"/>
          <w:sz w:val="22"/>
          <w:szCs w:val="22"/>
          <w:lang w:val="de-CH"/>
        </w:rPr>
        <w:cr/>
      </w:r>
    </w:p>
    <w:p w:rsidR="006613BA" w:rsidRPr="00505724" w:rsidRDefault="00505724" w:rsidP="00505724">
      <w:pPr>
        <w:tabs>
          <w:tab w:val="left" w:pos="2835"/>
        </w:tabs>
        <w:rPr>
          <w:rFonts w:ascii="Arial" w:hAnsi="Arial" w:cs="Arial"/>
          <w:sz w:val="22"/>
          <w:szCs w:val="22"/>
          <w:lang w:val="de-CH"/>
        </w:rPr>
      </w:pPr>
      <w:r>
        <w:rPr>
          <w:rFonts w:ascii="Arial" w:hAnsi="Arial" w:cs="Arial"/>
          <w:sz w:val="22"/>
          <w:szCs w:val="22"/>
          <w:lang w:val="de-CH"/>
        </w:rPr>
        <w:t>Natel: 079 455 64 81</w:t>
      </w:r>
      <w:r>
        <w:rPr>
          <w:rFonts w:ascii="Arial" w:hAnsi="Arial" w:cs="Arial"/>
          <w:sz w:val="22"/>
          <w:szCs w:val="22"/>
          <w:lang w:val="de-CH"/>
        </w:rPr>
        <w:cr/>
      </w:r>
      <w:r w:rsidRPr="00505724">
        <w:rPr>
          <w:rFonts w:ascii="Arial" w:hAnsi="Arial" w:cs="Arial"/>
          <w:sz w:val="22"/>
          <w:szCs w:val="22"/>
          <w:lang w:val="de-CH"/>
        </w:rPr>
        <w:t>susanne.huber@volkswirtschaftbeo.ch</w:t>
      </w:r>
      <w:r w:rsidRPr="00505724">
        <w:rPr>
          <w:rFonts w:ascii="Arial" w:hAnsi="Arial" w:cs="Arial"/>
          <w:sz w:val="22"/>
          <w:szCs w:val="22"/>
          <w:lang w:val="de-CH"/>
        </w:rPr>
        <w:cr/>
      </w:r>
    </w:p>
    <w:sectPr w:rsidR="006613BA" w:rsidRPr="00505724" w:rsidSect="00414111">
      <w:headerReference w:type="default" r:id="rId6"/>
      <w:footerReference w:type="default" r:id="rId7"/>
      <w:pgSz w:w="11906" w:h="16838" w:code="9"/>
      <w:pgMar w:top="1701" w:right="1134" w:bottom="1134" w:left="1418"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165E" w:rsidRDefault="00A2165E" w:rsidP="00414111">
      <w:r>
        <w:separator/>
      </w:r>
    </w:p>
  </w:endnote>
  <w:endnote w:type="continuationSeparator" w:id="0">
    <w:p w:rsidR="00A2165E" w:rsidRDefault="00A2165E" w:rsidP="00414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LT Pro 67 Bold Condense">
    <w:altName w:val="Calibri"/>
    <w:charset w:val="4D"/>
    <w:family w:val="swiss"/>
    <w:pitch w:val="variable"/>
    <w:sig w:usb0="A00000AF" w:usb1="5000205B" w:usb2="00000000" w:usb3="00000000" w:csb0="00000093"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111" w:rsidRPr="00414111" w:rsidRDefault="00414111" w:rsidP="00414111">
    <w:pPr>
      <w:pStyle w:val="Fuzeile"/>
      <w:ind w:left="-851" w:right="-569"/>
      <w:jc w:val="center"/>
      <w:rPr>
        <w:color w:val="808080" w:themeColor="background1" w:themeShade="80"/>
        <w:sz w:val="16"/>
        <w:szCs w:val="16"/>
        <w:lang w:val="de-DE"/>
      </w:rPr>
    </w:pPr>
    <w:r w:rsidRPr="00414111">
      <w:rPr>
        <w:rFonts w:cs="Arial"/>
        <w:color w:val="808080" w:themeColor="background1" w:themeShade="80"/>
        <w:sz w:val="16"/>
        <w:szCs w:val="16"/>
      </w:rPr>
      <w:t xml:space="preserve">Thunstrasse 34 </w:t>
    </w:r>
    <w:r w:rsidRPr="00414111">
      <w:rPr>
        <w:rFonts w:cs="Arial"/>
        <w:color w:val="808080" w:themeColor="background1" w:themeShade="80"/>
        <w:sz w:val="16"/>
        <w:szCs w:val="16"/>
      </w:rPr>
      <w:sym w:font="Wingdings" w:char="F09E"/>
    </w:r>
    <w:r w:rsidRPr="00414111">
      <w:rPr>
        <w:rFonts w:cs="Arial"/>
        <w:color w:val="808080" w:themeColor="background1" w:themeShade="80"/>
        <w:sz w:val="16"/>
        <w:szCs w:val="16"/>
      </w:rPr>
      <w:t xml:space="preserve"> Postfach </w:t>
    </w:r>
    <w:r w:rsidRPr="00414111">
      <w:rPr>
        <w:rFonts w:cs="Arial"/>
        <w:color w:val="808080" w:themeColor="background1" w:themeShade="80"/>
        <w:sz w:val="16"/>
        <w:szCs w:val="16"/>
      </w:rPr>
      <w:sym w:font="Wingdings" w:char="F09E"/>
    </w:r>
    <w:r w:rsidRPr="00414111">
      <w:rPr>
        <w:rFonts w:cs="Arial"/>
        <w:color w:val="808080" w:themeColor="background1" w:themeShade="80"/>
        <w:sz w:val="16"/>
        <w:szCs w:val="16"/>
      </w:rPr>
      <w:t xml:space="preserve"> 3700 Spiez </w:t>
    </w:r>
    <w:r w:rsidRPr="00414111">
      <w:rPr>
        <w:rFonts w:cs="Arial"/>
        <w:color w:val="808080" w:themeColor="background1" w:themeShade="80"/>
        <w:sz w:val="16"/>
        <w:szCs w:val="16"/>
      </w:rPr>
      <w:sym w:font="Wingdings" w:char="F09E"/>
    </w:r>
    <w:r w:rsidRPr="00414111">
      <w:rPr>
        <w:rFonts w:cs="Arial"/>
        <w:color w:val="808080" w:themeColor="background1" w:themeShade="80"/>
        <w:sz w:val="16"/>
        <w:szCs w:val="16"/>
      </w:rPr>
      <w:t xml:space="preserve"> Telefon 033 828 37 37 </w:t>
    </w:r>
    <w:r w:rsidRPr="00414111">
      <w:rPr>
        <w:rFonts w:cs="Arial"/>
        <w:color w:val="808080" w:themeColor="background1" w:themeShade="80"/>
        <w:sz w:val="16"/>
        <w:szCs w:val="16"/>
      </w:rPr>
      <w:sym w:font="Wingdings" w:char="F09E"/>
    </w:r>
    <w:r w:rsidRPr="00414111">
      <w:rPr>
        <w:rFonts w:cs="Arial"/>
        <w:color w:val="808080" w:themeColor="background1" w:themeShade="80"/>
        <w:sz w:val="16"/>
        <w:szCs w:val="16"/>
      </w:rPr>
      <w:t xml:space="preserve"> Fax 033 828 37 34 </w:t>
    </w:r>
    <w:r w:rsidRPr="00414111">
      <w:rPr>
        <w:rFonts w:cs="Arial"/>
        <w:color w:val="808080" w:themeColor="background1" w:themeShade="80"/>
        <w:sz w:val="16"/>
        <w:szCs w:val="16"/>
      </w:rPr>
      <w:sym w:font="Wingdings" w:char="F09E"/>
    </w:r>
    <w:r w:rsidRPr="00414111">
      <w:rPr>
        <w:rFonts w:cs="Arial"/>
        <w:color w:val="808080" w:themeColor="background1" w:themeShade="80"/>
        <w:sz w:val="16"/>
        <w:szCs w:val="16"/>
      </w:rPr>
      <w:t xml:space="preserve"> www.volkswirtschaftbeo.ch </w:t>
    </w:r>
    <w:r w:rsidRPr="00414111">
      <w:rPr>
        <w:rFonts w:cs="Arial"/>
        <w:color w:val="808080" w:themeColor="background1" w:themeShade="80"/>
        <w:sz w:val="16"/>
        <w:szCs w:val="16"/>
      </w:rPr>
      <w:sym w:font="Wingdings" w:char="F09E"/>
    </w:r>
    <w:r w:rsidRPr="00414111">
      <w:rPr>
        <w:rFonts w:cs="Arial"/>
        <w:color w:val="808080" w:themeColor="background1" w:themeShade="80"/>
        <w:sz w:val="16"/>
        <w:szCs w:val="16"/>
      </w:rPr>
      <w:t xml:space="preserve"> info@volkswirtschaftbeo.ch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165E" w:rsidRDefault="00A2165E" w:rsidP="00414111">
      <w:r>
        <w:separator/>
      </w:r>
    </w:p>
  </w:footnote>
  <w:footnote w:type="continuationSeparator" w:id="0">
    <w:p w:rsidR="00A2165E" w:rsidRDefault="00A2165E" w:rsidP="004141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C9B" w:rsidRPr="00EB32FA" w:rsidRDefault="00567C9B" w:rsidP="00567C9B">
    <w:pPr>
      <w:pStyle w:val="Kopfzeile"/>
      <w:spacing w:before="60"/>
      <w:ind w:right="-569"/>
      <w:jc w:val="right"/>
      <w:rPr>
        <w:rFonts w:ascii="Univers LT Pro 67 Bold Condense" w:hAnsi="Univers LT Pro 67 Bold Condense"/>
        <w:b/>
      </w:rPr>
    </w:pPr>
    <w:r w:rsidRPr="00EB32FA">
      <w:rPr>
        <w:rFonts w:ascii="Univers LT Pro 67 Bold Condense" w:hAnsi="Univers LT Pro 67 Bold Condense" w:cs="Arial"/>
        <w:b/>
        <w:caps/>
        <w:color w:val="808080"/>
        <w:sz w:val="20"/>
        <w:szCs w:val="20"/>
      </w:rPr>
      <w:t>Verbunden Verbindend Verbindlich</w:t>
    </w:r>
    <w:r w:rsidRPr="00EB32FA">
      <w:rPr>
        <w:rFonts w:ascii="Univers LT Pro 67 Bold Condense" w:hAnsi="Univers LT Pro 67 Bold Condense"/>
        <w:b/>
        <w:noProof/>
        <w:lang w:eastAsia="de-CH"/>
      </w:rPr>
      <w:drawing>
        <wp:anchor distT="0" distB="0" distL="114300" distR="114300" simplePos="0" relativeHeight="251659264" behindDoc="0" locked="0" layoutInCell="1" allowOverlap="1" wp14:anchorId="228EEF72" wp14:editId="6084BF54">
          <wp:simplePos x="0" y="0"/>
          <wp:positionH relativeFrom="column">
            <wp:posOffset>-509905</wp:posOffset>
          </wp:positionH>
          <wp:positionV relativeFrom="paragraph">
            <wp:posOffset>-88265</wp:posOffset>
          </wp:positionV>
          <wp:extent cx="2340610" cy="619125"/>
          <wp:effectExtent l="19050" t="0" r="2540" b="0"/>
          <wp:wrapThrough wrapText="bothSides">
            <wp:wrapPolygon edited="0">
              <wp:start x="-176" y="0"/>
              <wp:lineTo x="-176" y="21268"/>
              <wp:lineTo x="21623" y="21268"/>
              <wp:lineTo x="21623" y="0"/>
              <wp:lineTo x="-176" y="0"/>
            </wp:wrapPolygon>
          </wp:wrapThrough>
          <wp:docPr id="1" name="Bild 1" descr="http://www.vwkbeo.ch/Bilder/logo_neu_08/logo_ne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http://www.vwkbeo.ch/Bilder/logo_neu_08/logo_neu.gif"/>
                  <pic:cNvPicPr>
                    <a:picLocks noChangeAspect="1" noChangeArrowheads="1"/>
                  </pic:cNvPicPr>
                </pic:nvPicPr>
                <pic:blipFill>
                  <a:blip r:embed="rId1"/>
                  <a:srcRect/>
                  <a:stretch>
                    <a:fillRect/>
                  </a:stretch>
                </pic:blipFill>
                <pic:spPr bwMode="auto">
                  <a:xfrm>
                    <a:off x="0" y="0"/>
                    <a:ext cx="2340610" cy="619125"/>
                  </a:xfrm>
                  <a:prstGeom prst="rect">
                    <a:avLst/>
                  </a:prstGeom>
                  <a:noFill/>
                </pic:spPr>
              </pic:pic>
            </a:graphicData>
          </a:graphic>
        </wp:anchor>
      </w:drawing>
    </w:r>
  </w:p>
  <w:p w:rsidR="00567C9B" w:rsidRDefault="00567C9B">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trackRevisions/>
  <w:documentProtection w:edit="forms" w:enforcement="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724"/>
    <w:rsid w:val="000D6464"/>
    <w:rsid w:val="0011757C"/>
    <w:rsid w:val="00142A07"/>
    <w:rsid w:val="001B7AFA"/>
    <w:rsid w:val="001D5E14"/>
    <w:rsid w:val="001F5547"/>
    <w:rsid w:val="00226A17"/>
    <w:rsid w:val="0030107E"/>
    <w:rsid w:val="00393A36"/>
    <w:rsid w:val="003A6CE7"/>
    <w:rsid w:val="003C2535"/>
    <w:rsid w:val="00414111"/>
    <w:rsid w:val="00483287"/>
    <w:rsid w:val="004D4235"/>
    <w:rsid w:val="004E198D"/>
    <w:rsid w:val="004E757D"/>
    <w:rsid w:val="00505724"/>
    <w:rsid w:val="00561990"/>
    <w:rsid w:val="00562DC2"/>
    <w:rsid w:val="00567C9B"/>
    <w:rsid w:val="006613BA"/>
    <w:rsid w:val="0078111A"/>
    <w:rsid w:val="007E1688"/>
    <w:rsid w:val="00833F09"/>
    <w:rsid w:val="008B7F4F"/>
    <w:rsid w:val="00902093"/>
    <w:rsid w:val="00A2165E"/>
    <w:rsid w:val="00A66F57"/>
    <w:rsid w:val="00B57577"/>
    <w:rsid w:val="00B90ECE"/>
    <w:rsid w:val="00BA160B"/>
    <w:rsid w:val="00BF223E"/>
    <w:rsid w:val="00BF47FE"/>
    <w:rsid w:val="00C6118D"/>
    <w:rsid w:val="00C845C3"/>
    <w:rsid w:val="00CE7925"/>
    <w:rsid w:val="00D22D6E"/>
    <w:rsid w:val="00D41C21"/>
    <w:rsid w:val="00E34E90"/>
    <w:rsid w:val="00E71898"/>
    <w:rsid w:val="00EB32FA"/>
    <w:rsid w:val="00F2685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25D3E8-7DF8-4721-B055-E8CE3470A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de-CH"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505724"/>
    <w:rPr>
      <w:rFonts w:asciiTheme="minorHAnsi" w:hAnsiTheme="minorHAnsi"/>
      <w:sz w:val="24"/>
      <w:szCs w:val="24"/>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14111"/>
    <w:rPr>
      <w:rFonts w:ascii="Segoe UI" w:hAnsi="Segoe UI" w:cs="Segoe UI"/>
      <w:sz w:val="18"/>
      <w:szCs w:val="18"/>
      <w:lang w:val="de-CH"/>
    </w:rPr>
  </w:style>
  <w:style w:type="character" w:customStyle="1" w:styleId="SprechblasentextZchn">
    <w:name w:val="Sprechblasentext Zchn"/>
    <w:basedOn w:val="Absatz-Standardschriftart"/>
    <w:link w:val="Sprechblasentext"/>
    <w:uiPriority w:val="99"/>
    <w:semiHidden/>
    <w:rsid w:val="00414111"/>
    <w:rPr>
      <w:rFonts w:ascii="Segoe UI" w:hAnsi="Segoe UI" w:cs="Segoe UI"/>
      <w:sz w:val="18"/>
      <w:szCs w:val="18"/>
    </w:rPr>
  </w:style>
  <w:style w:type="paragraph" w:styleId="Kopfzeile">
    <w:name w:val="header"/>
    <w:basedOn w:val="Standard"/>
    <w:link w:val="KopfzeileZchn"/>
    <w:unhideWhenUsed/>
    <w:rsid w:val="00414111"/>
    <w:pPr>
      <w:tabs>
        <w:tab w:val="center" w:pos="4536"/>
        <w:tab w:val="right" w:pos="9072"/>
      </w:tabs>
    </w:pPr>
    <w:rPr>
      <w:rFonts w:ascii="Arial" w:hAnsi="Arial"/>
      <w:sz w:val="22"/>
      <w:szCs w:val="22"/>
      <w:lang w:val="de-CH"/>
    </w:rPr>
  </w:style>
  <w:style w:type="character" w:customStyle="1" w:styleId="KopfzeileZchn">
    <w:name w:val="Kopfzeile Zchn"/>
    <w:basedOn w:val="Absatz-Standardschriftart"/>
    <w:link w:val="Kopfzeile"/>
    <w:uiPriority w:val="99"/>
    <w:rsid w:val="00414111"/>
  </w:style>
  <w:style w:type="paragraph" w:styleId="Fuzeile">
    <w:name w:val="footer"/>
    <w:basedOn w:val="Standard"/>
    <w:link w:val="FuzeileZchn"/>
    <w:uiPriority w:val="99"/>
    <w:unhideWhenUsed/>
    <w:rsid w:val="00414111"/>
    <w:pPr>
      <w:tabs>
        <w:tab w:val="center" w:pos="4536"/>
        <w:tab w:val="right" w:pos="9072"/>
      </w:tabs>
    </w:pPr>
    <w:rPr>
      <w:rFonts w:ascii="Arial" w:hAnsi="Arial"/>
      <w:sz w:val="22"/>
      <w:szCs w:val="22"/>
      <w:lang w:val="de-CH"/>
    </w:rPr>
  </w:style>
  <w:style w:type="character" w:customStyle="1" w:styleId="FuzeileZchn">
    <w:name w:val="Fußzeile Zchn"/>
    <w:basedOn w:val="Absatz-Standardschriftart"/>
    <w:link w:val="Fuzeile"/>
    <w:uiPriority w:val="99"/>
    <w:rsid w:val="00414111"/>
  </w:style>
  <w:style w:type="character" w:styleId="Fett">
    <w:name w:val="Strong"/>
    <w:basedOn w:val="Absatz-Standardschriftart"/>
    <w:uiPriority w:val="22"/>
    <w:qFormat/>
    <w:rsid w:val="00D22D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W:\QM-Dokumente\C_Unterst&#252;tzungsprozesse\20_Administration\20.02_Administration%20Vorlagen\20.02.004_Briefvorlage_mit_Logo_GS_Spiez_leer_F.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20.02.004_Briefvorlage_mit_Logo_GS_Spiez_leer_F</Template>
  <TotalTime>0</TotalTime>
  <Pages>2</Pages>
  <Words>649</Words>
  <Characters>4091</Characters>
  <Application>Microsoft Office Word</Application>
  <DocSecurity>4</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 Thali</dc:creator>
  <cp:lastModifiedBy>Irene Thali</cp:lastModifiedBy>
  <cp:revision>2</cp:revision>
  <cp:lastPrinted>2017-07-10T14:11:00Z</cp:lastPrinted>
  <dcterms:created xsi:type="dcterms:W3CDTF">2018-08-24T12:16:00Z</dcterms:created>
  <dcterms:modified xsi:type="dcterms:W3CDTF">2018-08-24T12:16:00Z</dcterms:modified>
</cp:coreProperties>
</file>