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2B70FC" w14:textId="0CCC9621" w:rsidR="00505724" w:rsidRPr="00890C54" w:rsidRDefault="00505724" w:rsidP="00505724">
      <w:pPr>
        <w:spacing w:after="480"/>
        <w:ind w:right="-573"/>
        <w:jc w:val="right"/>
        <w:rPr>
          <w:rFonts w:ascii="Arial" w:hAnsi="Arial" w:cs="Arial"/>
          <w:sz w:val="22"/>
          <w:szCs w:val="22"/>
          <w:lang w:val="de-CH"/>
        </w:rPr>
      </w:pPr>
      <w:r w:rsidRPr="00890C54">
        <w:rPr>
          <w:rFonts w:ascii="Arial" w:hAnsi="Arial" w:cs="Arial"/>
          <w:sz w:val="22"/>
          <w:szCs w:val="22"/>
          <w:lang w:val="de-CH"/>
        </w:rPr>
        <w:t xml:space="preserve">Spiez, </w:t>
      </w:r>
      <w:r w:rsidR="004A6858">
        <w:rPr>
          <w:rFonts w:ascii="Arial" w:hAnsi="Arial" w:cs="Arial"/>
          <w:sz w:val="22"/>
          <w:szCs w:val="22"/>
          <w:lang w:val="de-CH"/>
        </w:rPr>
        <w:t xml:space="preserve">22. August </w:t>
      </w:r>
      <w:r w:rsidR="00CE4672" w:rsidRPr="00890C54">
        <w:rPr>
          <w:rFonts w:ascii="Arial" w:hAnsi="Arial" w:cs="Arial"/>
          <w:sz w:val="22"/>
          <w:szCs w:val="22"/>
          <w:lang w:val="de-CH"/>
        </w:rPr>
        <w:t>201</w:t>
      </w:r>
      <w:r w:rsidR="004A6858">
        <w:rPr>
          <w:rFonts w:ascii="Arial" w:hAnsi="Arial" w:cs="Arial"/>
          <w:sz w:val="22"/>
          <w:szCs w:val="22"/>
          <w:lang w:val="de-CH"/>
        </w:rPr>
        <w:t>9</w:t>
      </w:r>
      <w:r w:rsidR="00CE4672" w:rsidRPr="00890C54">
        <w:rPr>
          <w:rFonts w:ascii="Arial" w:hAnsi="Arial" w:cs="Arial"/>
          <w:sz w:val="22"/>
          <w:szCs w:val="22"/>
          <w:lang w:val="de-CH"/>
        </w:rPr>
        <w:t xml:space="preserve"> / SHU</w:t>
      </w:r>
    </w:p>
    <w:p w14:paraId="55A8D32C" w14:textId="1669A49C" w:rsidR="00890C54" w:rsidRPr="00890C54" w:rsidRDefault="00914675" w:rsidP="00890C54">
      <w:pPr>
        <w:rPr>
          <w:rFonts w:ascii="Arial" w:hAnsi="Arial" w:cs="Arial"/>
          <w:b/>
          <w:sz w:val="28"/>
          <w:szCs w:val="28"/>
          <w:lang w:val="de-CH"/>
        </w:rPr>
      </w:pPr>
      <w:r>
        <w:rPr>
          <w:rFonts w:ascii="Arial" w:hAnsi="Arial" w:cs="Arial"/>
          <w:b/>
          <w:sz w:val="28"/>
          <w:szCs w:val="28"/>
          <w:lang w:val="de-CH"/>
        </w:rPr>
        <w:t>Vom Traditionsbetrieb zum Start-up-Unternehmen</w:t>
      </w:r>
    </w:p>
    <w:p w14:paraId="48BA18D3" w14:textId="3C34F94D" w:rsidR="00890C54" w:rsidRPr="00890C54" w:rsidRDefault="00914675" w:rsidP="00890C54">
      <w:pPr>
        <w:rPr>
          <w:rFonts w:ascii="Arial" w:hAnsi="Arial" w:cs="Arial"/>
          <w:b/>
          <w:lang w:val="de-CH"/>
        </w:rPr>
      </w:pPr>
      <w:proofErr w:type="spellStart"/>
      <w:r>
        <w:rPr>
          <w:rFonts w:ascii="Arial" w:hAnsi="Arial" w:cs="Arial"/>
          <w:b/>
          <w:lang w:val="de-CH"/>
        </w:rPr>
        <w:t>Wirtschaftsbrunches</w:t>
      </w:r>
      <w:proofErr w:type="spellEnd"/>
      <w:r>
        <w:rPr>
          <w:rFonts w:ascii="Arial" w:hAnsi="Arial" w:cs="Arial"/>
          <w:b/>
          <w:lang w:val="de-CH"/>
        </w:rPr>
        <w:t xml:space="preserve">-Serie </w:t>
      </w:r>
      <w:r w:rsidR="00C6728C">
        <w:rPr>
          <w:rFonts w:ascii="Arial" w:hAnsi="Arial" w:cs="Arial"/>
          <w:b/>
          <w:lang w:val="de-CH"/>
        </w:rPr>
        <w:t>Herbst der Volkswirtschaft Berner Oberland</w:t>
      </w:r>
    </w:p>
    <w:p w14:paraId="26572853" w14:textId="77777777" w:rsidR="00890C54" w:rsidRPr="00890C54" w:rsidRDefault="00890C54" w:rsidP="00890C54">
      <w:pPr>
        <w:rPr>
          <w:rFonts w:ascii="Arial" w:hAnsi="Arial" w:cs="Arial"/>
          <w:sz w:val="22"/>
          <w:szCs w:val="22"/>
          <w:lang w:val="de-CH"/>
        </w:rPr>
      </w:pPr>
    </w:p>
    <w:p w14:paraId="78B2D18A" w14:textId="5F223DD6" w:rsidR="00890C54" w:rsidRPr="00890C54" w:rsidRDefault="009A2A7B" w:rsidP="00890C54">
      <w:pPr>
        <w:rPr>
          <w:rFonts w:ascii="Arial" w:hAnsi="Arial" w:cs="Arial"/>
          <w:b/>
          <w:sz w:val="22"/>
          <w:szCs w:val="22"/>
          <w:lang w:val="de-CH"/>
        </w:rPr>
      </w:pPr>
      <w:r>
        <w:rPr>
          <w:rFonts w:ascii="Arial" w:hAnsi="Arial" w:cs="Arial"/>
          <w:b/>
          <w:sz w:val="22"/>
          <w:szCs w:val="22"/>
          <w:lang w:val="de-CH"/>
        </w:rPr>
        <w:t xml:space="preserve">Über 180 Personen besuchten die drei </w:t>
      </w:r>
      <w:proofErr w:type="spellStart"/>
      <w:r>
        <w:rPr>
          <w:rFonts w:ascii="Arial" w:hAnsi="Arial" w:cs="Arial"/>
          <w:b/>
          <w:sz w:val="22"/>
          <w:szCs w:val="22"/>
          <w:lang w:val="de-CH"/>
        </w:rPr>
        <w:t>Wirtschaftsbrunches</w:t>
      </w:r>
      <w:proofErr w:type="spellEnd"/>
      <w:r>
        <w:rPr>
          <w:rFonts w:ascii="Arial" w:hAnsi="Arial" w:cs="Arial"/>
          <w:b/>
          <w:sz w:val="22"/>
          <w:szCs w:val="22"/>
          <w:lang w:val="de-CH"/>
        </w:rPr>
        <w:t xml:space="preserve"> in </w:t>
      </w:r>
      <w:proofErr w:type="spellStart"/>
      <w:r>
        <w:rPr>
          <w:rFonts w:ascii="Arial" w:hAnsi="Arial" w:cs="Arial"/>
          <w:b/>
          <w:sz w:val="22"/>
          <w:szCs w:val="22"/>
          <w:lang w:val="de-CH"/>
        </w:rPr>
        <w:t>Saanenmöser</w:t>
      </w:r>
      <w:proofErr w:type="spellEnd"/>
      <w:r>
        <w:rPr>
          <w:rFonts w:ascii="Arial" w:hAnsi="Arial" w:cs="Arial"/>
          <w:b/>
          <w:sz w:val="22"/>
          <w:szCs w:val="22"/>
          <w:lang w:val="de-CH"/>
        </w:rPr>
        <w:t xml:space="preserve">, Interlaken und Thun. Die beliebte Anlass-Serie der Volkswirtschaft Berner Oberland bot Einblick </w:t>
      </w:r>
      <w:r w:rsidR="001615C2">
        <w:rPr>
          <w:rFonts w:ascii="Arial" w:hAnsi="Arial" w:cs="Arial"/>
          <w:b/>
          <w:sz w:val="22"/>
          <w:szCs w:val="22"/>
          <w:lang w:val="de-CH"/>
        </w:rPr>
        <w:t>in den</w:t>
      </w:r>
      <w:r>
        <w:rPr>
          <w:rFonts w:ascii="Arial" w:hAnsi="Arial" w:cs="Arial"/>
          <w:b/>
          <w:sz w:val="22"/>
          <w:szCs w:val="22"/>
          <w:lang w:val="de-CH"/>
        </w:rPr>
        <w:t xml:space="preserve"> Heimberger Traditionsbetrieb </w:t>
      </w:r>
      <w:proofErr w:type="spellStart"/>
      <w:r>
        <w:rPr>
          <w:rFonts w:ascii="Arial" w:hAnsi="Arial" w:cs="Arial"/>
          <w:b/>
          <w:sz w:val="22"/>
          <w:szCs w:val="22"/>
          <w:lang w:val="de-CH"/>
        </w:rPr>
        <w:t>Chocolat</w:t>
      </w:r>
      <w:proofErr w:type="spellEnd"/>
      <w:r>
        <w:rPr>
          <w:rFonts w:ascii="Arial" w:hAnsi="Arial" w:cs="Arial"/>
          <w:b/>
          <w:sz w:val="22"/>
          <w:szCs w:val="22"/>
          <w:lang w:val="de-CH"/>
        </w:rPr>
        <w:t xml:space="preserve"> Ammann AG</w:t>
      </w:r>
      <w:r w:rsidR="003A4C00">
        <w:rPr>
          <w:rFonts w:ascii="Arial" w:hAnsi="Arial" w:cs="Arial"/>
          <w:b/>
          <w:sz w:val="22"/>
          <w:szCs w:val="22"/>
          <w:lang w:val="de-CH"/>
        </w:rPr>
        <w:t xml:space="preserve"> und zeigte auf, wie der Arbeitsstandort Berner Oberland zukünftig gestärkt werden soll.</w:t>
      </w:r>
    </w:p>
    <w:p w14:paraId="7F1D8FB8" w14:textId="77777777" w:rsidR="00890C54" w:rsidRPr="00890C54" w:rsidRDefault="00890C54" w:rsidP="00890C54">
      <w:pPr>
        <w:rPr>
          <w:rFonts w:ascii="Arial" w:hAnsi="Arial" w:cs="Arial"/>
          <w:sz w:val="22"/>
          <w:szCs w:val="22"/>
          <w:lang w:val="de-CH"/>
        </w:rPr>
      </w:pPr>
    </w:p>
    <w:p w14:paraId="2C1F77F6" w14:textId="0C8395F9" w:rsidR="00890C54" w:rsidRPr="00890C54" w:rsidRDefault="00E171DC" w:rsidP="00E3007B">
      <w:pPr>
        <w:jc w:val="both"/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t xml:space="preserve">Start-up – diese Bezeichnung mag auf den ersten Blick so gar nicht zu einer 1949 gegründeten Traditionsunternehmung passen. Dennoch ist es genau dieser Begriff, </w:t>
      </w:r>
      <w:r w:rsidR="004F0741">
        <w:rPr>
          <w:rFonts w:ascii="Arial" w:hAnsi="Arial" w:cs="Arial"/>
          <w:sz w:val="22"/>
          <w:szCs w:val="22"/>
          <w:lang w:val="de-CH"/>
        </w:rPr>
        <w:t>mit dem</w:t>
      </w:r>
      <w:r>
        <w:rPr>
          <w:rFonts w:ascii="Arial" w:hAnsi="Arial" w:cs="Arial"/>
          <w:sz w:val="22"/>
          <w:szCs w:val="22"/>
          <w:lang w:val="de-CH"/>
        </w:rPr>
        <w:t xml:space="preserve"> </w:t>
      </w:r>
      <w:r w:rsidR="004F0741">
        <w:rPr>
          <w:rFonts w:ascii="Arial" w:hAnsi="Arial" w:cs="Arial"/>
          <w:sz w:val="22"/>
          <w:szCs w:val="22"/>
          <w:lang w:val="de-CH"/>
        </w:rPr>
        <w:t xml:space="preserve">Raphael </w:t>
      </w:r>
      <w:proofErr w:type="spellStart"/>
      <w:r w:rsidR="004F0741">
        <w:rPr>
          <w:rFonts w:ascii="Arial" w:hAnsi="Arial" w:cs="Arial"/>
          <w:sz w:val="22"/>
          <w:szCs w:val="22"/>
          <w:lang w:val="de-CH"/>
        </w:rPr>
        <w:t>Schlup</w:t>
      </w:r>
      <w:proofErr w:type="spellEnd"/>
      <w:r w:rsidR="004F0741">
        <w:rPr>
          <w:rFonts w:ascii="Arial" w:hAnsi="Arial" w:cs="Arial"/>
          <w:sz w:val="22"/>
          <w:szCs w:val="22"/>
          <w:lang w:val="de-CH"/>
        </w:rPr>
        <w:t xml:space="preserve">. Leiter Verkauf der in Heimberg ansässigen </w:t>
      </w:r>
      <w:proofErr w:type="spellStart"/>
      <w:r w:rsidR="004F0741">
        <w:rPr>
          <w:rFonts w:ascii="Arial" w:hAnsi="Arial" w:cs="Arial"/>
          <w:sz w:val="22"/>
          <w:szCs w:val="22"/>
          <w:lang w:val="de-CH"/>
        </w:rPr>
        <w:t>Chocolat</w:t>
      </w:r>
      <w:proofErr w:type="spellEnd"/>
      <w:r w:rsidR="004F0741">
        <w:rPr>
          <w:rFonts w:ascii="Arial" w:hAnsi="Arial" w:cs="Arial"/>
          <w:sz w:val="22"/>
          <w:szCs w:val="22"/>
          <w:lang w:val="de-CH"/>
        </w:rPr>
        <w:t xml:space="preserve"> Ammann AG, seine Firma umschreibt. </w:t>
      </w:r>
      <w:r w:rsidR="002C3D63">
        <w:rPr>
          <w:rFonts w:ascii="Arial" w:hAnsi="Arial" w:cs="Arial"/>
          <w:sz w:val="22"/>
          <w:szCs w:val="22"/>
          <w:lang w:val="de-CH"/>
        </w:rPr>
        <w:t>Der Produktionsbetrieb, der Schokoladenspezial</w:t>
      </w:r>
      <w:r w:rsidR="00041E59">
        <w:rPr>
          <w:rFonts w:ascii="Arial" w:hAnsi="Arial" w:cs="Arial"/>
          <w:sz w:val="22"/>
          <w:szCs w:val="22"/>
          <w:lang w:val="de-CH"/>
        </w:rPr>
        <w:t>i</w:t>
      </w:r>
      <w:r w:rsidR="002C3D63">
        <w:rPr>
          <w:rFonts w:ascii="Arial" w:hAnsi="Arial" w:cs="Arial"/>
          <w:sz w:val="22"/>
          <w:szCs w:val="22"/>
          <w:lang w:val="de-CH"/>
        </w:rPr>
        <w:t xml:space="preserve">täten herstellt, </w:t>
      </w:r>
      <w:r w:rsidR="00E3395A">
        <w:rPr>
          <w:rFonts w:ascii="Arial" w:hAnsi="Arial" w:cs="Arial"/>
          <w:sz w:val="22"/>
          <w:szCs w:val="22"/>
          <w:lang w:val="de-CH"/>
        </w:rPr>
        <w:t xml:space="preserve">verfügt über eine bewegte Geschichte. </w:t>
      </w:r>
      <w:r w:rsidR="00976F99">
        <w:rPr>
          <w:rFonts w:ascii="Arial" w:hAnsi="Arial" w:cs="Arial"/>
          <w:sz w:val="22"/>
          <w:szCs w:val="22"/>
          <w:lang w:val="de-CH"/>
        </w:rPr>
        <w:t xml:space="preserve">Seit </w:t>
      </w:r>
      <w:r w:rsidR="00577E3C">
        <w:rPr>
          <w:rFonts w:ascii="Arial" w:hAnsi="Arial" w:cs="Arial"/>
          <w:sz w:val="22"/>
          <w:szCs w:val="22"/>
          <w:lang w:val="de-CH"/>
        </w:rPr>
        <w:t xml:space="preserve">dem Frühjahr </w:t>
      </w:r>
      <w:r w:rsidR="00976F99">
        <w:rPr>
          <w:rFonts w:ascii="Arial" w:hAnsi="Arial" w:cs="Arial"/>
          <w:sz w:val="22"/>
          <w:szCs w:val="22"/>
          <w:lang w:val="de-CH"/>
        </w:rPr>
        <w:t xml:space="preserve">2018 ist die Unternehmung in neuen Händen und </w:t>
      </w:r>
      <w:r w:rsidR="005F2C50">
        <w:rPr>
          <w:rFonts w:ascii="Arial" w:hAnsi="Arial" w:cs="Arial"/>
          <w:sz w:val="22"/>
          <w:szCs w:val="22"/>
          <w:lang w:val="de-CH"/>
        </w:rPr>
        <w:t xml:space="preserve">es </w:t>
      </w:r>
      <w:r w:rsidR="00361C56">
        <w:rPr>
          <w:rFonts w:ascii="Arial" w:hAnsi="Arial" w:cs="Arial"/>
          <w:sz w:val="22"/>
          <w:szCs w:val="22"/>
          <w:lang w:val="de-CH"/>
        </w:rPr>
        <w:t xml:space="preserve">wird </w:t>
      </w:r>
      <w:r w:rsidR="005F2C50">
        <w:rPr>
          <w:rFonts w:ascii="Arial" w:hAnsi="Arial" w:cs="Arial"/>
          <w:sz w:val="22"/>
          <w:szCs w:val="22"/>
          <w:lang w:val="de-CH"/>
        </w:rPr>
        <w:t xml:space="preserve">aktiv an der Zukunft gearbeitet. </w:t>
      </w:r>
      <w:r w:rsidR="00B22C65">
        <w:rPr>
          <w:rFonts w:ascii="Arial" w:hAnsi="Arial" w:cs="Arial"/>
          <w:sz w:val="22"/>
          <w:szCs w:val="22"/>
          <w:lang w:val="de-CH"/>
        </w:rPr>
        <w:t>Wie bei einem Start-up schein</w:t>
      </w:r>
      <w:r w:rsidR="00911A11">
        <w:rPr>
          <w:rFonts w:ascii="Arial" w:hAnsi="Arial" w:cs="Arial"/>
          <w:sz w:val="22"/>
          <w:szCs w:val="22"/>
          <w:lang w:val="de-CH"/>
        </w:rPr>
        <w:t>t</w:t>
      </w:r>
      <w:r w:rsidR="00B22C65">
        <w:rPr>
          <w:rFonts w:ascii="Arial" w:hAnsi="Arial" w:cs="Arial"/>
          <w:sz w:val="22"/>
          <w:szCs w:val="22"/>
          <w:lang w:val="de-CH"/>
        </w:rPr>
        <w:t xml:space="preserve"> kein Stein mehr auf dem anderen zu </w:t>
      </w:r>
      <w:r w:rsidR="00CD315C">
        <w:rPr>
          <w:rFonts w:ascii="Arial" w:hAnsi="Arial" w:cs="Arial"/>
          <w:sz w:val="22"/>
          <w:szCs w:val="22"/>
          <w:lang w:val="de-CH"/>
        </w:rPr>
        <w:t>bleiben: Es wird investiert und experimentiert</w:t>
      </w:r>
      <w:r w:rsidR="00076E18">
        <w:rPr>
          <w:rFonts w:ascii="Arial" w:hAnsi="Arial" w:cs="Arial"/>
          <w:sz w:val="22"/>
          <w:szCs w:val="22"/>
          <w:lang w:val="de-CH"/>
        </w:rPr>
        <w:t>. Der Erfolg, insbesondere im B2B-Bereich, gibt dem Team rund um Geschäftsführer</w:t>
      </w:r>
      <w:r w:rsidR="000D5BAD">
        <w:rPr>
          <w:rFonts w:ascii="Arial" w:hAnsi="Arial" w:cs="Arial"/>
          <w:sz w:val="22"/>
          <w:szCs w:val="22"/>
          <w:lang w:val="de-CH"/>
        </w:rPr>
        <w:t xml:space="preserve"> und Inhaber</w:t>
      </w:r>
      <w:r w:rsidR="00076E18">
        <w:rPr>
          <w:rFonts w:ascii="Arial" w:hAnsi="Arial" w:cs="Arial"/>
          <w:sz w:val="22"/>
          <w:szCs w:val="22"/>
          <w:lang w:val="de-CH"/>
        </w:rPr>
        <w:t xml:space="preserve"> Eric von </w:t>
      </w:r>
      <w:proofErr w:type="spellStart"/>
      <w:r w:rsidR="00076E18">
        <w:rPr>
          <w:rFonts w:ascii="Arial" w:hAnsi="Arial" w:cs="Arial"/>
          <w:sz w:val="22"/>
          <w:szCs w:val="22"/>
          <w:lang w:val="de-CH"/>
        </w:rPr>
        <w:t>Graffenried</w:t>
      </w:r>
      <w:proofErr w:type="spellEnd"/>
      <w:r w:rsidR="00076E18">
        <w:rPr>
          <w:rFonts w:ascii="Arial" w:hAnsi="Arial" w:cs="Arial"/>
          <w:sz w:val="22"/>
          <w:szCs w:val="22"/>
          <w:lang w:val="de-CH"/>
        </w:rPr>
        <w:t xml:space="preserve"> Recht. Seit der Übernahme hat sich einiges bewegt</w:t>
      </w:r>
      <w:r w:rsidR="00602896">
        <w:rPr>
          <w:rFonts w:ascii="Arial" w:hAnsi="Arial" w:cs="Arial"/>
          <w:sz w:val="22"/>
          <w:szCs w:val="22"/>
          <w:lang w:val="de-CH"/>
        </w:rPr>
        <w:t xml:space="preserve"> – und hört man die Visionen der Verantwortlichen, werden in naher Zukunft weitere Meilensteine folgen. Dazu gehören unter anderem innovative Geschmacksrichtungen, ein Biskuit-Boden, längere Haltbarkeit oder auch Verbesserungen </w:t>
      </w:r>
      <w:r w:rsidR="00973492">
        <w:rPr>
          <w:rFonts w:ascii="Arial" w:hAnsi="Arial" w:cs="Arial"/>
          <w:sz w:val="22"/>
          <w:szCs w:val="22"/>
          <w:lang w:val="de-CH"/>
        </w:rPr>
        <w:t xml:space="preserve">der Rezeptur, was den Zuckergehalt betrifft. </w:t>
      </w:r>
      <w:r w:rsidR="0016284C">
        <w:rPr>
          <w:rFonts w:ascii="Arial" w:hAnsi="Arial" w:cs="Arial"/>
          <w:sz w:val="22"/>
          <w:szCs w:val="22"/>
          <w:lang w:val="de-CH"/>
        </w:rPr>
        <w:t>Zudem hat die</w:t>
      </w:r>
      <w:r w:rsidR="00973492">
        <w:rPr>
          <w:rFonts w:ascii="Arial" w:hAnsi="Arial" w:cs="Arial"/>
          <w:sz w:val="22"/>
          <w:szCs w:val="22"/>
          <w:lang w:val="de-CH"/>
        </w:rPr>
        <w:t xml:space="preserve"> Nachhaltigkeit einen wichtigen Stellenwert bei der </w:t>
      </w:r>
      <w:proofErr w:type="spellStart"/>
      <w:r w:rsidR="00973492">
        <w:rPr>
          <w:rFonts w:ascii="Arial" w:hAnsi="Arial" w:cs="Arial"/>
          <w:sz w:val="22"/>
          <w:szCs w:val="22"/>
          <w:lang w:val="de-CH"/>
        </w:rPr>
        <w:t>Chocolat</w:t>
      </w:r>
      <w:proofErr w:type="spellEnd"/>
      <w:r w:rsidR="00973492">
        <w:rPr>
          <w:rFonts w:ascii="Arial" w:hAnsi="Arial" w:cs="Arial"/>
          <w:sz w:val="22"/>
          <w:szCs w:val="22"/>
          <w:lang w:val="de-CH"/>
        </w:rPr>
        <w:t xml:space="preserve"> Ammann AG</w:t>
      </w:r>
      <w:r w:rsidR="0016284C">
        <w:rPr>
          <w:rFonts w:ascii="Arial" w:hAnsi="Arial" w:cs="Arial"/>
          <w:sz w:val="22"/>
          <w:szCs w:val="22"/>
          <w:lang w:val="de-CH"/>
        </w:rPr>
        <w:t xml:space="preserve">: So lassen sich beispielsweise die hübsch gestalteten Schachteln, in welchen die Schokoladen-Schaum-Kreationen </w:t>
      </w:r>
      <w:r w:rsidR="006C3BA2">
        <w:rPr>
          <w:rFonts w:ascii="Arial" w:hAnsi="Arial" w:cs="Arial"/>
          <w:sz w:val="22"/>
          <w:szCs w:val="22"/>
          <w:lang w:val="de-CH"/>
        </w:rPr>
        <w:t>verpack</w:t>
      </w:r>
      <w:r w:rsidR="003D6F05">
        <w:rPr>
          <w:rFonts w:ascii="Arial" w:hAnsi="Arial" w:cs="Arial"/>
          <w:sz w:val="22"/>
          <w:szCs w:val="22"/>
          <w:lang w:val="de-CH"/>
        </w:rPr>
        <w:t>t</w:t>
      </w:r>
      <w:r w:rsidR="006C3BA2">
        <w:rPr>
          <w:rFonts w:ascii="Arial" w:hAnsi="Arial" w:cs="Arial"/>
          <w:sz w:val="22"/>
          <w:szCs w:val="22"/>
          <w:lang w:val="de-CH"/>
        </w:rPr>
        <w:t xml:space="preserve"> sind, vollständig </w:t>
      </w:r>
      <w:proofErr w:type="spellStart"/>
      <w:r w:rsidR="006C3BA2">
        <w:rPr>
          <w:rFonts w:ascii="Arial" w:hAnsi="Arial" w:cs="Arial"/>
          <w:sz w:val="22"/>
          <w:szCs w:val="22"/>
          <w:lang w:val="de-CH"/>
        </w:rPr>
        <w:t>reziklieren</w:t>
      </w:r>
      <w:proofErr w:type="spellEnd"/>
      <w:r w:rsidR="006C3BA2">
        <w:rPr>
          <w:rFonts w:ascii="Arial" w:hAnsi="Arial" w:cs="Arial"/>
          <w:sz w:val="22"/>
          <w:szCs w:val="22"/>
          <w:lang w:val="de-CH"/>
        </w:rPr>
        <w:t xml:space="preserve">. </w:t>
      </w:r>
      <w:r w:rsidR="00CF2FF0">
        <w:rPr>
          <w:rFonts w:ascii="Arial" w:hAnsi="Arial" w:cs="Arial"/>
          <w:sz w:val="22"/>
          <w:szCs w:val="22"/>
          <w:lang w:val="de-CH"/>
        </w:rPr>
        <w:t>Gespannt</w:t>
      </w:r>
      <w:r w:rsidR="009A5976">
        <w:rPr>
          <w:rFonts w:ascii="Arial" w:hAnsi="Arial" w:cs="Arial"/>
          <w:sz w:val="22"/>
          <w:szCs w:val="22"/>
          <w:lang w:val="de-CH"/>
        </w:rPr>
        <w:t xml:space="preserve"> folgten die über 180 Gäste an den insgesamt drei </w:t>
      </w:r>
      <w:proofErr w:type="spellStart"/>
      <w:r w:rsidR="009A5976">
        <w:rPr>
          <w:rFonts w:ascii="Arial" w:hAnsi="Arial" w:cs="Arial"/>
          <w:sz w:val="22"/>
          <w:szCs w:val="22"/>
          <w:lang w:val="de-CH"/>
        </w:rPr>
        <w:t>Wirtschaftsbrunches</w:t>
      </w:r>
      <w:proofErr w:type="spellEnd"/>
      <w:r w:rsidR="009A5976">
        <w:rPr>
          <w:rFonts w:ascii="Arial" w:hAnsi="Arial" w:cs="Arial"/>
          <w:sz w:val="22"/>
          <w:szCs w:val="22"/>
          <w:lang w:val="de-CH"/>
        </w:rPr>
        <w:t xml:space="preserve"> der Volkswirtschaft Berner Oberland</w:t>
      </w:r>
      <w:r w:rsidR="00F25391">
        <w:rPr>
          <w:rFonts w:ascii="Arial" w:hAnsi="Arial" w:cs="Arial"/>
          <w:sz w:val="22"/>
          <w:szCs w:val="22"/>
          <w:lang w:val="de-CH"/>
        </w:rPr>
        <w:t xml:space="preserve"> den Ausführungen von Eric von </w:t>
      </w:r>
      <w:proofErr w:type="spellStart"/>
      <w:r w:rsidR="00F25391">
        <w:rPr>
          <w:rFonts w:ascii="Arial" w:hAnsi="Arial" w:cs="Arial"/>
          <w:sz w:val="22"/>
          <w:szCs w:val="22"/>
          <w:lang w:val="de-CH"/>
        </w:rPr>
        <w:t>Graffenried</w:t>
      </w:r>
      <w:proofErr w:type="spellEnd"/>
      <w:r w:rsidR="00F25391">
        <w:rPr>
          <w:rFonts w:ascii="Arial" w:hAnsi="Arial" w:cs="Arial"/>
          <w:sz w:val="22"/>
          <w:szCs w:val="22"/>
          <w:lang w:val="de-CH"/>
        </w:rPr>
        <w:t xml:space="preserve"> und Raphael </w:t>
      </w:r>
      <w:proofErr w:type="spellStart"/>
      <w:r w:rsidR="00F25391">
        <w:rPr>
          <w:rFonts w:ascii="Arial" w:hAnsi="Arial" w:cs="Arial"/>
          <w:sz w:val="22"/>
          <w:szCs w:val="22"/>
          <w:lang w:val="de-CH"/>
        </w:rPr>
        <w:t>Schlup</w:t>
      </w:r>
      <w:proofErr w:type="spellEnd"/>
      <w:r w:rsidR="00F25391">
        <w:rPr>
          <w:rFonts w:ascii="Arial" w:hAnsi="Arial" w:cs="Arial"/>
          <w:sz w:val="22"/>
          <w:szCs w:val="22"/>
          <w:lang w:val="de-CH"/>
        </w:rPr>
        <w:t>. Im</w:t>
      </w:r>
      <w:r w:rsidR="00DE6EF1">
        <w:rPr>
          <w:rFonts w:ascii="Arial" w:hAnsi="Arial" w:cs="Arial"/>
          <w:sz w:val="22"/>
          <w:szCs w:val="22"/>
          <w:lang w:val="de-CH"/>
        </w:rPr>
        <w:t xml:space="preserve"> Anschluss an die Präsentation </w:t>
      </w:r>
      <w:r w:rsidR="004F522C">
        <w:rPr>
          <w:rFonts w:ascii="Arial" w:hAnsi="Arial" w:cs="Arial"/>
          <w:sz w:val="22"/>
          <w:szCs w:val="22"/>
          <w:lang w:val="de-CH"/>
        </w:rPr>
        <w:t xml:space="preserve">entstand an den drei Anlässen in </w:t>
      </w:r>
      <w:proofErr w:type="spellStart"/>
      <w:r w:rsidR="004F522C">
        <w:rPr>
          <w:rFonts w:ascii="Arial" w:hAnsi="Arial" w:cs="Arial"/>
          <w:sz w:val="22"/>
          <w:szCs w:val="22"/>
          <w:lang w:val="de-CH"/>
        </w:rPr>
        <w:t>Saanenmöser</w:t>
      </w:r>
      <w:proofErr w:type="spellEnd"/>
      <w:r w:rsidR="004F522C">
        <w:rPr>
          <w:rFonts w:ascii="Arial" w:hAnsi="Arial" w:cs="Arial"/>
          <w:sz w:val="22"/>
          <w:szCs w:val="22"/>
          <w:lang w:val="de-CH"/>
        </w:rPr>
        <w:t>, Interlaken und Thun eine rege Diskussion.</w:t>
      </w:r>
      <w:r w:rsidR="00DE6EF1">
        <w:rPr>
          <w:rFonts w:ascii="Arial" w:hAnsi="Arial" w:cs="Arial"/>
          <w:sz w:val="22"/>
          <w:szCs w:val="22"/>
          <w:lang w:val="de-CH"/>
        </w:rPr>
        <w:t xml:space="preserve"> </w:t>
      </w:r>
      <w:r w:rsidR="00CF2FF0">
        <w:rPr>
          <w:rFonts w:ascii="Arial" w:hAnsi="Arial" w:cs="Arial"/>
          <w:sz w:val="22"/>
          <w:szCs w:val="22"/>
          <w:lang w:val="de-CH"/>
        </w:rPr>
        <w:t>B</w:t>
      </w:r>
      <w:r w:rsidR="00DE6EF1">
        <w:rPr>
          <w:rFonts w:ascii="Arial" w:hAnsi="Arial" w:cs="Arial"/>
          <w:sz w:val="22"/>
          <w:szCs w:val="22"/>
          <w:lang w:val="de-CH"/>
        </w:rPr>
        <w:t>esonder</w:t>
      </w:r>
      <w:r w:rsidR="00CF2FF0">
        <w:rPr>
          <w:rFonts w:ascii="Arial" w:hAnsi="Arial" w:cs="Arial"/>
          <w:sz w:val="22"/>
          <w:szCs w:val="22"/>
          <w:lang w:val="de-CH"/>
        </w:rPr>
        <w:t>s der Kulturwandel, der in den letzten Monaten in der Heimberger Unternehmung stattgefunden hatte, interessierte.</w:t>
      </w:r>
      <w:r w:rsidR="00DE6EF1">
        <w:rPr>
          <w:rFonts w:ascii="Arial" w:hAnsi="Arial" w:cs="Arial"/>
          <w:sz w:val="22"/>
          <w:szCs w:val="22"/>
          <w:lang w:val="de-CH"/>
        </w:rPr>
        <w:t xml:space="preserve"> </w:t>
      </w:r>
    </w:p>
    <w:p w14:paraId="4E49E46B" w14:textId="77777777" w:rsidR="00890C54" w:rsidRPr="00890C54" w:rsidRDefault="00890C54" w:rsidP="00890C54">
      <w:pPr>
        <w:rPr>
          <w:rFonts w:ascii="Arial" w:hAnsi="Arial" w:cs="Arial"/>
          <w:sz w:val="22"/>
          <w:szCs w:val="22"/>
          <w:lang w:val="de-CH"/>
        </w:rPr>
      </w:pPr>
    </w:p>
    <w:p w14:paraId="0075A301" w14:textId="29FCC927" w:rsidR="00890C54" w:rsidRPr="004F522C" w:rsidRDefault="00E270ED" w:rsidP="00890C54">
      <w:pPr>
        <w:tabs>
          <w:tab w:val="left" w:pos="2268"/>
        </w:tabs>
        <w:rPr>
          <w:rFonts w:ascii="Arial" w:hAnsi="Arial" w:cs="Arial"/>
          <w:b/>
          <w:bCs/>
          <w:lang w:val="de-CH"/>
        </w:rPr>
      </w:pPr>
      <w:r>
        <w:rPr>
          <w:rFonts w:ascii="Arial" w:hAnsi="Arial" w:cs="Arial"/>
          <w:b/>
          <w:bCs/>
          <w:lang w:val="de-CH"/>
        </w:rPr>
        <w:t>Arbeitsstandort Berner Oberland stärken</w:t>
      </w:r>
    </w:p>
    <w:p w14:paraId="150C7F8F" w14:textId="1AD9102F" w:rsidR="00890C54" w:rsidRDefault="00513C56" w:rsidP="00E3007B">
      <w:pPr>
        <w:tabs>
          <w:tab w:val="left" w:pos="2268"/>
        </w:tabs>
        <w:jc w:val="both"/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 xml:space="preserve">Der zweite Teil der </w:t>
      </w:r>
      <w:proofErr w:type="spellStart"/>
      <w:r>
        <w:rPr>
          <w:rFonts w:ascii="Arial" w:hAnsi="Arial" w:cs="Arial"/>
          <w:lang w:val="de-CH"/>
        </w:rPr>
        <w:t>Wirtschaftsbrunches</w:t>
      </w:r>
      <w:proofErr w:type="spellEnd"/>
      <w:r>
        <w:rPr>
          <w:rFonts w:ascii="Arial" w:hAnsi="Arial" w:cs="Arial"/>
          <w:lang w:val="de-CH"/>
        </w:rPr>
        <w:t xml:space="preserve">-Serie gehörte dem </w:t>
      </w:r>
      <w:r w:rsidR="00223C73">
        <w:rPr>
          <w:rFonts w:ascii="Arial" w:hAnsi="Arial" w:cs="Arial"/>
          <w:lang w:val="de-CH"/>
        </w:rPr>
        <w:t xml:space="preserve">Projekt </w:t>
      </w:r>
      <w:r>
        <w:rPr>
          <w:rFonts w:ascii="Arial" w:hAnsi="Arial" w:cs="Arial"/>
          <w:lang w:val="de-CH"/>
        </w:rPr>
        <w:t xml:space="preserve">Qualifizierung Oberwallis / Berner Oberland. Susanne Huber, Geschäftsführerin der Volkswirtschaft Berner Oberland, zeigte auf, auf welche Themen </w:t>
      </w:r>
      <w:r w:rsidR="00223C73">
        <w:rPr>
          <w:rFonts w:ascii="Arial" w:hAnsi="Arial" w:cs="Arial"/>
          <w:lang w:val="de-CH"/>
        </w:rPr>
        <w:t>man sich in Zukunft fokussieren will</w:t>
      </w:r>
      <w:r>
        <w:rPr>
          <w:rFonts w:ascii="Arial" w:hAnsi="Arial" w:cs="Arial"/>
          <w:lang w:val="de-CH"/>
        </w:rPr>
        <w:t>.</w:t>
      </w:r>
      <w:r w:rsidR="00223C73">
        <w:rPr>
          <w:rFonts w:ascii="Arial" w:hAnsi="Arial" w:cs="Arial"/>
          <w:lang w:val="de-CH"/>
        </w:rPr>
        <w:t xml:space="preserve"> </w:t>
      </w:r>
      <w:r w:rsidR="008B440C">
        <w:rPr>
          <w:rFonts w:ascii="Arial" w:hAnsi="Arial" w:cs="Arial"/>
          <w:lang w:val="de-CH"/>
        </w:rPr>
        <w:t>Das NRP-Projekt ist aus dem Wunsch der Arbeitgeber in den Regionen Oberwallis und Berner Oberland</w:t>
      </w:r>
      <w:r w:rsidR="008B4CBB">
        <w:rPr>
          <w:rFonts w:ascii="Arial" w:hAnsi="Arial" w:cs="Arial"/>
          <w:lang w:val="de-CH"/>
        </w:rPr>
        <w:t xml:space="preserve"> nach qualifiziertem Fach- und Führungspersonal entstanden. Bereits zweimal wurde der neu geschaffene Lehrgang «Teams führen im KMU» an den Gewerbeschulen in Thun und Visp erfolgreich durchgeführt. </w:t>
      </w:r>
      <w:r w:rsidR="00A45897">
        <w:rPr>
          <w:rFonts w:ascii="Arial" w:hAnsi="Arial" w:cs="Arial"/>
          <w:lang w:val="de-CH"/>
        </w:rPr>
        <w:t xml:space="preserve">Nun stehen </w:t>
      </w:r>
      <w:proofErr w:type="gramStart"/>
      <w:r w:rsidR="00A45897">
        <w:rPr>
          <w:rFonts w:ascii="Arial" w:hAnsi="Arial" w:cs="Arial"/>
          <w:lang w:val="de-CH"/>
        </w:rPr>
        <w:t xml:space="preserve">mit </w:t>
      </w:r>
      <w:r w:rsidR="00B5256A">
        <w:rPr>
          <w:rFonts w:ascii="Arial" w:hAnsi="Arial" w:cs="Arial"/>
          <w:lang w:val="de-CH"/>
        </w:rPr>
        <w:t>dem</w:t>
      </w:r>
      <w:r w:rsidR="00A45897">
        <w:rPr>
          <w:rFonts w:ascii="Arial" w:hAnsi="Arial" w:cs="Arial"/>
          <w:lang w:val="de-CH"/>
        </w:rPr>
        <w:t xml:space="preserve"> Pilot</w:t>
      </w:r>
      <w:proofErr w:type="gramEnd"/>
      <w:r w:rsidR="00A45897">
        <w:rPr>
          <w:rFonts w:ascii="Arial" w:hAnsi="Arial" w:cs="Arial"/>
          <w:lang w:val="de-CH"/>
        </w:rPr>
        <w:t xml:space="preserve"> </w:t>
      </w:r>
      <w:r w:rsidR="00B5256A">
        <w:rPr>
          <w:rFonts w:ascii="Arial" w:hAnsi="Arial" w:cs="Arial"/>
          <w:lang w:val="de-CH"/>
        </w:rPr>
        <w:t xml:space="preserve">des Umschulungsmodells </w:t>
      </w:r>
      <w:r w:rsidR="00A45897">
        <w:rPr>
          <w:rFonts w:ascii="Arial" w:hAnsi="Arial" w:cs="Arial"/>
          <w:lang w:val="de-CH"/>
        </w:rPr>
        <w:t xml:space="preserve">«MEM </w:t>
      </w:r>
      <w:proofErr w:type="spellStart"/>
      <w:r w:rsidR="00A45897">
        <w:rPr>
          <w:rFonts w:ascii="Arial" w:hAnsi="Arial" w:cs="Arial"/>
          <w:lang w:val="de-CH"/>
        </w:rPr>
        <w:t>Passerelle</w:t>
      </w:r>
      <w:proofErr w:type="spellEnd"/>
      <w:r w:rsidR="00A45897">
        <w:rPr>
          <w:rFonts w:ascii="Arial" w:hAnsi="Arial" w:cs="Arial"/>
          <w:lang w:val="de-CH"/>
        </w:rPr>
        <w:t xml:space="preserve"> 4.0»</w:t>
      </w:r>
      <w:r w:rsidR="00A01932">
        <w:rPr>
          <w:rFonts w:ascii="Arial" w:hAnsi="Arial" w:cs="Arial"/>
          <w:lang w:val="de-CH"/>
        </w:rPr>
        <w:t xml:space="preserve">, der Gründung des Digital Impact Network Chapter Oberwallis und dem Versuch, in der Region ein Unternehmerzentrum anzusiedeln, gleich drei neue Teilprojekte an. </w:t>
      </w:r>
      <w:r w:rsidR="00027C2A">
        <w:rPr>
          <w:rFonts w:ascii="Arial" w:hAnsi="Arial" w:cs="Arial"/>
          <w:lang w:val="de-CH"/>
        </w:rPr>
        <w:t>Susanne Huber forderte die Anwesenden Arbeitgeber auf, weiterhin ihre Bedürfnisse und Wünsche</w:t>
      </w:r>
      <w:r w:rsidR="001C4824">
        <w:rPr>
          <w:rFonts w:ascii="Arial" w:hAnsi="Arial" w:cs="Arial"/>
          <w:lang w:val="de-CH"/>
        </w:rPr>
        <w:t xml:space="preserve"> für die Stärkung des Arbeitsstandorts Berner Oberland aktiv einzubringen. </w:t>
      </w:r>
      <w:r w:rsidR="00E3007B">
        <w:rPr>
          <w:rFonts w:ascii="Arial" w:hAnsi="Arial" w:cs="Arial"/>
          <w:lang w:val="de-CH"/>
        </w:rPr>
        <w:t xml:space="preserve">Zudem soll </w:t>
      </w:r>
      <w:r w:rsidR="000D5BAD">
        <w:rPr>
          <w:rFonts w:ascii="Arial" w:hAnsi="Arial" w:cs="Arial"/>
          <w:lang w:val="de-CH"/>
        </w:rPr>
        <w:t>geprüft werden,</w:t>
      </w:r>
      <w:r w:rsidR="00BF22C3">
        <w:rPr>
          <w:rFonts w:ascii="Arial" w:hAnsi="Arial" w:cs="Arial"/>
          <w:lang w:val="de-CH"/>
        </w:rPr>
        <w:t xml:space="preserve"> in welcher Form eine</w:t>
      </w:r>
      <w:r w:rsidR="00E3007B">
        <w:rPr>
          <w:rFonts w:ascii="Arial" w:hAnsi="Arial" w:cs="Arial"/>
          <w:lang w:val="de-CH"/>
        </w:rPr>
        <w:t xml:space="preserve"> Marketingoffensive zu </w:t>
      </w:r>
      <w:r w:rsidR="00BF22C3">
        <w:rPr>
          <w:rFonts w:ascii="Arial" w:hAnsi="Arial" w:cs="Arial"/>
          <w:lang w:val="de-CH"/>
        </w:rPr>
        <w:t>diesem</w:t>
      </w:r>
      <w:r w:rsidR="00E3007B">
        <w:rPr>
          <w:rFonts w:ascii="Arial" w:hAnsi="Arial" w:cs="Arial"/>
          <w:lang w:val="de-CH"/>
        </w:rPr>
        <w:t xml:space="preserve"> Thema </w:t>
      </w:r>
      <w:r w:rsidR="00BF22C3">
        <w:rPr>
          <w:rFonts w:ascii="Arial" w:hAnsi="Arial" w:cs="Arial"/>
          <w:lang w:val="de-CH"/>
        </w:rPr>
        <w:t>sinnvoll sein kann</w:t>
      </w:r>
      <w:bookmarkStart w:id="0" w:name="_GoBack"/>
      <w:bookmarkEnd w:id="0"/>
      <w:r w:rsidR="00E3007B">
        <w:rPr>
          <w:rFonts w:ascii="Arial" w:hAnsi="Arial" w:cs="Arial"/>
          <w:lang w:val="de-CH"/>
        </w:rPr>
        <w:t>.</w:t>
      </w:r>
    </w:p>
    <w:p w14:paraId="45CC5D47" w14:textId="4C234EB9" w:rsidR="00E270ED" w:rsidRDefault="00E270ED" w:rsidP="00890C54">
      <w:pPr>
        <w:tabs>
          <w:tab w:val="left" w:pos="2268"/>
        </w:tabs>
        <w:rPr>
          <w:rFonts w:ascii="Arial" w:hAnsi="Arial" w:cs="Arial"/>
          <w:lang w:val="de-CH"/>
        </w:rPr>
      </w:pPr>
    </w:p>
    <w:p w14:paraId="018FF88F" w14:textId="77777777" w:rsidR="00E270ED" w:rsidRPr="00890C54" w:rsidRDefault="00E270ED" w:rsidP="00890C54">
      <w:pPr>
        <w:tabs>
          <w:tab w:val="left" w:pos="2268"/>
        </w:tabs>
        <w:rPr>
          <w:rFonts w:ascii="Arial" w:hAnsi="Arial" w:cs="Arial"/>
          <w:lang w:val="de-CH"/>
        </w:rPr>
      </w:pPr>
    </w:p>
    <w:p w14:paraId="1B8644CD" w14:textId="77777777" w:rsidR="00890C54" w:rsidRPr="00890C54" w:rsidRDefault="00890C54" w:rsidP="00890C54">
      <w:pPr>
        <w:tabs>
          <w:tab w:val="left" w:pos="2268"/>
        </w:tabs>
        <w:rPr>
          <w:rFonts w:ascii="Arial" w:hAnsi="Arial" w:cs="Arial"/>
          <w:b/>
          <w:sz w:val="22"/>
          <w:szCs w:val="22"/>
          <w:lang w:val="de-CH"/>
        </w:rPr>
      </w:pPr>
      <w:r w:rsidRPr="00890C54">
        <w:rPr>
          <w:rFonts w:ascii="Arial" w:hAnsi="Arial" w:cs="Arial"/>
          <w:b/>
          <w:sz w:val="22"/>
          <w:szCs w:val="22"/>
          <w:lang w:val="de-CH"/>
        </w:rPr>
        <w:t>Weitere Informationen:</w:t>
      </w:r>
    </w:p>
    <w:p w14:paraId="090A3AA0" w14:textId="77777777" w:rsidR="00890C54" w:rsidRPr="00890C54" w:rsidRDefault="00890C54" w:rsidP="00890C54">
      <w:pPr>
        <w:tabs>
          <w:tab w:val="left" w:pos="2268"/>
        </w:tabs>
        <w:rPr>
          <w:rFonts w:ascii="Arial" w:hAnsi="Arial" w:cs="Arial"/>
          <w:b/>
          <w:sz w:val="22"/>
          <w:szCs w:val="22"/>
          <w:lang w:val="de-CH"/>
        </w:rPr>
      </w:pPr>
    </w:p>
    <w:p w14:paraId="439107AA" w14:textId="77777777" w:rsidR="00890C54" w:rsidRPr="00890C54" w:rsidRDefault="00890C54" w:rsidP="00890C54">
      <w:pPr>
        <w:tabs>
          <w:tab w:val="left" w:pos="2268"/>
        </w:tabs>
        <w:rPr>
          <w:rFonts w:ascii="Arial" w:hAnsi="Arial" w:cs="Arial"/>
          <w:sz w:val="22"/>
          <w:szCs w:val="22"/>
          <w:lang w:val="de-CH"/>
        </w:rPr>
      </w:pPr>
      <w:r w:rsidRPr="00890C54">
        <w:rPr>
          <w:rFonts w:ascii="Arial" w:hAnsi="Arial" w:cs="Arial"/>
          <w:sz w:val="22"/>
          <w:szCs w:val="22"/>
          <w:lang w:val="de-CH"/>
        </w:rPr>
        <w:t>Susanne Huber, Geschäftsführerin Volkswirtschaft Berner Oberland</w:t>
      </w:r>
    </w:p>
    <w:p w14:paraId="2DDFCDF7" w14:textId="77777777" w:rsidR="00890C54" w:rsidRPr="00890C54" w:rsidRDefault="00890C54" w:rsidP="00890C54">
      <w:pPr>
        <w:tabs>
          <w:tab w:val="left" w:pos="2268"/>
        </w:tabs>
        <w:rPr>
          <w:rFonts w:ascii="Arial" w:hAnsi="Arial" w:cs="Arial"/>
          <w:sz w:val="22"/>
          <w:szCs w:val="22"/>
          <w:lang w:val="de-CH"/>
        </w:rPr>
      </w:pPr>
      <w:r w:rsidRPr="00890C54">
        <w:rPr>
          <w:rFonts w:ascii="Arial" w:hAnsi="Arial" w:cs="Arial"/>
          <w:sz w:val="22"/>
          <w:szCs w:val="22"/>
          <w:lang w:val="de-CH"/>
        </w:rPr>
        <w:t>Telefon: 079 455 64 81</w:t>
      </w:r>
    </w:p>
    <w:p w14:paraId="7DED41F6" w14:textId="77777777" w:rsidR="00890C54" w:rsidRPr="00890C54" w:rsidRDefault="00890C54" w:rsidP="00890C54">
      <w:pPr>
        <w:tabs>
          <w:tab w:val="left" w:pos="2268"/>
        </w:tabs>
        <w:rPr>
          <w:rFonts w:ascii="Arial" w:hAnsi="Arial" w:cs="Arial"/>
          <w:sz w:val="22"/>
          <w:szCs w:val="22"/>
          <w:lang w:val="de-CH"/>
        </w:rPr>
      </w:pPr>
      <w:r w:rsidRPr="00890C54">
        <w:rPr>
          <w:rFonts w:ascii="Arial" w:hAnsi="Arial" w:cs="Arial"/>
          <w:sz w:val="22"/>
          <w:szCs w:val="22"/>
          <w:lang w:val="de-CH"/>
        </w:rPr>
        <w:t>susanne.huber@volkswirtschaftbeo.ch</w:t>
      </w:r>
    </w:p>
    <w:p w14:paraId="4CFB72F4" w14:textId="132D2419" w:rsidR="006613BA" w:rsidRPr="00890C54" w:rsidRDefault="006613BA" w:rsidP="00505724">
      <w:pPr>
        <w:tabs>
          <w:tab w:val="left" w:pos="2835"/>
        </w:tabs>
        <w:rPr>
          <w:rFonts w:ascii="Arial" w:hAnsi="Arial" w:cs="Arial"/>
          <w:sz w:val="22"/>
          <w:szCs w:val="22"/>
          <w:lang w:val="de-CH"/>
        </w:rPr>
      </w:pPr>
    </w:p>
    <w:sectPr w:rsidR="006613BA" w:rsidRPr="00890C54" w:rsidSect="00414111">
      <w:headerReference w:type="default" r:id="rId7"/>
      <w:footerReference w:type="default" r:id="rId8"/>
      <w:pgSz w:w="11906" w:h="16838" w:code="9"/>
      <w:pgMar w:top="1701" w:right="1134" w:bottom="1134" w:left="1418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91B721" w14:textId="77777777" w:rsidR="00C631F6" w:rsidRDefault="00C631F6" w:rsidP="00414111">
      <w:r>
        <w:separator/>
      </w:r>
    </w:p>
  </w:endnote>
  <w:endnote w:type="continuationSeparator" w:id="0">
    <w:p w14:paraId="756E8E83" w14:textId="77777777" w:rsidR="00C631F6" w:rsidRDefault="00C631F6" w:rsidP="00414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Univers LT Pro 67 Bold Condense">
    <w:panose1 w:val="020B0806030502040204"/>
    <w:charset w:val="4D"/>
    <w:family w:val="swiss"/>
    <w:pitch w:val="variable"/>
    <w:sig w:usb0="A00000AF" w:usb1="5000205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FFD850" w14:textId="77777777" w:rsidR="00414111" w:rsidRPr="00414111" w:rsidRDefault="00414111" w:rsidP="00414111">
    <w:pPr>
      <w:pStyle w:val="Fuzeile"/>
      <w:ind w:left="-851" w:right="-569"/>
      <w:jc w:val="center"/>
      <w:rPr>
        <w:color w:val="808080" w:themeColor="background1" w:themeShade="80"/>
        <w:sz w:val="16"/>
        <w:szCs w:val="16"/>
        <w:lang w:val="de-DE"/>
      </w:rPr>
    </w:pPr>
    <w:proofErr w:type="spellStart"/>
    <w:r w:rsidRPr="00414111">
      <w:rPr>
        <w:rFonts w:cs="Arial"/>
        <w:color w:val="808080" w:themeColor="background1" w:themeShade="80"/>
        <w:sz w:val="16"/>
        <w:szCs w:val="16"/>
      </w:rPr>
      <w:t>Thunstrasse</w:t>
    </w:r>
    <w:proofErr w:type="spellEnd"/>
    <w:r w:rsidRPr="00414111">
      <w:rPr>
        <w:rFonts w:cs="Arial"/>
        <w:color w:val="808080" w:themeColor="background1" w:themeShade="80"/>
        <w:sz w:val="16"/>
        <w:szCs w:val="16"/>
      </w:rPr>
      <w:t xml:space="preserve"> 34 </w:t>
    </w:r>
    <w:r w:rsidRPr="00414111">
      <w:rPr>
        <w:rFonts w:cs="Arial"/>
        <w:color w:val="808080" w:themeColor="background1" w:themeShade="80"/>
        <w:sz w:val="16"/>
        <w:szCs w:val="16"/>
      </w:rPr>
      <w:sym w:font="Wingdings" w:char="F09E"/>
    </w:r>
    <w:r w:rsidRPr="00414111">
      <w:rPr>
        <w:rFonts w:cs="Arial"/>
        <w:color w:val="808080" w:themeColor="background1" w:themeShade="80"/>
        <w:sz w:val="16"/>
        <w:szCs w:val="16"/>
      </w:rPr>
      <w:t xml:space="preserve"> Postfach </w:t>
    </w:r>
    <w:r w:rsidRPr="00414111">
      <w:rPr>
        <w:rFonts w:cs="Arial"/>
        <w:color w:val="808080" w:themeColor="background1" w:themeShade="80"/>
        <w:sz w:val="16"/>
        <w:szCs w:val="16"/>
      </w:rPr>
      <w:sym w:font="Wingdings" w:char="F09E"/>
    </w:r>
    <w:r w:rsidRPr="00414111">
      <w:rPr>
        <w:rFonts w:cs="Arial"/>
        <w:color w:val="808080" w:themeColor="background1" w:themeShade="80"/>
        <w:sz w:val="16"/>
        <w:szCs w:val="16"/>
      </w:rPr>
      <w:t xml:space="preserve"> 3700 Spiez </w:t>
    </w:r>
    <w:r w:rsidRPr="00414111">
      <w:rPr>
        <w:rFonts w:cs="Arial"/>
        <w:color w:val="808080" w:themeColor="background1" w:themeShade="80"/>
        <w:sz w:val="16"/>
        <w:szCs w:val="16"/>
      </w:rPr>
      <w:sym w:font="Wingdings" w:char="F09E"/>
    </w:r>
    <w:r w:rsidRPr="00414111">
      <w:rPr>
        <w:rFonts w:cs="Arial"/>
        <w:color w:val="808080" w:themeColor="background1" w:themeShade="80"/>
        <w:sz w:val="16"/>
        <w:szCs w:val="16"/>
      </w:rPr>
      <w:t xml:space="preserve"> Telefon 033 828 37 37 </w:t>
    </w:r>
    <w:r w:rsidRPr="00414111">
      <w:rPr>
        <w:rFonts w:cs="Arial"/>
        <w:color w:val="808080" w:themeColor="background1" w:themeShade="80"/>
        <w:sz w:val="16"/>
        <w:szCs w:val="16"/>
      </w:rPr>
      <w:sym w:font="Wingdings" w:char="F09E"/>
    </w:r>
    <w:r w:rsidRPr="00414111">
      <w:rPr>
        <w:rFonts w:cs="Arial"/>
        <w:color w:val="808080" w:themeColor="background1" w:themeShade="80"/>
        <w:sz w:val="16"/>
        <w:szCs w:val="16"/>
      </w:rPr>
      <w:t xml:space="preserve"> Fax 033 828 37 34 </w:t>
    </w:r>
    <w:r w:rsidRPr="00414111">
      <w:rPr>
        <w:rFonts w:cs="Arial"/>
        <w:color w:val="808080" w:themeColor="background1" w:themeShade="80"/>
        <w:sz w:val="16"/>
        <w:szCs w:val="16"/>
      </w:rPr>
      <w:sym w:font="Wingdings" w:char="F09E"/>
    </w:r>
    <w:r w:rsidRPr="00414111">
      <w:rPr>
        <w:rFonts w:cs="Arial"/>
        <w:color w:val="808080" w:themeColor="background1" w:themeShade="80"/>
        <w:sz w:val="16"/>
        <w:szCs w:val="16"/>
      </w:rPr>
      <w:t xml:space="preserve"> www.volkswirtschaftbeo.ch </w:t>
    </w:r>
    <w:r w:rsidRPr="00414111">
      <w:rPr>
        <w:rFonts w:cs="Arial"/>
        <w:color w:val="808080" w:themeColor="background1" w:themeShade="80"/>
        <w:sz w:val="16"/>
        <w:szCs w:val="16"/>
      </w:rPr>
      <w:sym w:font="Wingdings" w:char="F09E"/>
    </w:r>
    <w:r w:rsidRPr="00414111">
      <w:rPr>
        <w:rFonts w:cs="Arial"/>
        <w:color w:val="808080" w:themeColor="background1" w:themeShade="80"/>
        <w:sz w:val="16"/>
        <w:szCs w:val="16"/>
      </w:rPr>
      <w:t xml:space="preserve"> info@volkswirtschaftbeo.ch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CCFFD6" w14:textId="77777777" w:rsidR="00C631F6" w:rsidRDefault="00C631F6" w:rsidP="00414111">
      <w:r>
        <w:separator/>
      </w:r>
    </w:p>
  </w:footnote>
  <w:footnote w:type="continuationSeparator" w:id="0">
    <w:p w14:paraId="20AF8C36" w14:textId="77777777" w:rsidR="00C631F6" w:rsidRDefault="00C631F6" w:rsidP="004141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9E58ED" w14:textId="77777777" w:rsidR="00567C9B" w:rsidRPr="00EB32FA" w:rsidRDefault="00567C9B" w:rsidP="00567C9B">
    <w:pPr>
      <w:pStyle w:val="Kopfzeile"/>
      <w:spacing w:before="60"/>
      <w:ind w:right="-569"/>
      <w:jc w:val="right"/>
      <w:rPr>
        <w:rFonts w:ascii="Univers LT Pro 67 Bold Condense" w:hAnsi="Univers LT Pro 67 Bold Condense"/>
        <w:b/>
      </w:rPr>
    </w:pPr>
    <w:r w:rsidRPr="00EB32FA">
      <w:rPr>
        <w:rFonts w:ascii="Univers LT Pro 67 Bold Condense" w:hAnsi="Univers LT Pro 67 Bold Condense" w:cs="Arial"/>
        <w:b/>
        <w:caps/>
        <w:color w:val="808080"/>
        <w:sz w:val="20"/>
        <w:szCs w:val="20"/>
      </w:rPr>
      <w:t>Verbunden Verbindend Verbindlich</w:t>
    </w:r>
    <w:r w:rsidRPr="00EB32FA">
      <w:rPr>
        <w:rFonts w:ascii="Univers LT Pro 67 Bold Condense" w:hAnsi="Univers LT Pro 67 Bold Condense"/>
        <w:b/>
        <w:noProof/>
        <w:lang w:eastAsia="de-CH"/>
      </w:rPr>
      <w:drawing>
        <wp:anchor distT="0" distB="0" distL="114300" distR="114300" simplePos="0" relativeHeight="251659264" behindDoc="0" locked="0" layoutInCell="1" allowOverlap="1" wp14:anchorId="588107C9" wp14:editId="69149324">
          <wp:simplePos x="0" y="0"/>
          <wp:positionH relativeFrom="column">
            <wp:posOffset>-509905</wp:posOffset>
          </wp:positionH>
          <wp:positionV relativeFrom="paragraph">
            <wp:posOffset>-88265</wp:posOffset>
          </wp:positionV>
          <wp:extent cx="2340610" cy="619125"/>
          <wp:effectExtent l="19050" t="0" r="2540" b="0"/>
          <wp:wrapThrough wrapText="bothSides">
            <wp:wrapPolygon edited="0">
              <wp:start x="-176" y="0"/>
              <wp:lineTo x="-176" y="21268"/>
              <wp:lineTo x="21623" y="21268"/>
              <wp:lineTo x="21623" y="0"/>
              <wp:lineTo x="-176" y="0"/>
            </wp:wrapPolygon>
          </wp:wrapThrough>
          <wp:docPr id="1" name="Bild 1" descr="http://www.vwkbeo.ch/Bilder/logo_neu_08/logo_neu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http://www.vwkbeo.ch/Bilder/logo_neu_08/logo_neu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0610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6CC61F29" w14:textId="77777777" w:rsidR="00567C9B" w:rsidRDefault="00567C9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D07DCA"/>
    <w:multiLevelType w:val="hybridMultilevel"/>
    <w:tmpl w:val="448E6CFE"/>
    <w:lvl w:ilvl="0" w:tplc="B21C8134">
      <w:start w:val="13"/>
      <w:numFmt w:val="bullet"/>
      <w:lvlText w:val="-"/>
      <w:lvlJc w:val="left"/>
      <w:pPr>
        <w:ind w:left="26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9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6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3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9"/>
  <w:proofState w:spelling="clean" w:grammar="clean"/>
  <w:attachedTemplate r:id="rId1"/>
  <w:documentProtection w:edit="forms" w:enforcement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724"/>
    <w:rsid w:val="00027C2A"/>
    <w:rsid w:val="00041E59"/>
    <w:rsid w:val="00076E18"/>
    <w:rsid w:val="00092A6D"/>
    <w:rsid w:val="000D5BAD"/>
    <w:rsid w:val="000D6464"/>
    <w:rsid w:val="0011757C"/>
    <w:rsid w:val="00142A07"/>
    <w:rsid w:val="001615C2"/>
    <w:rsid w:val="0016284C"/>
    <w:rsid w:val="001B7AFA"/>
    <w:rsid w:val="001C4824"/>
    <w:rsid w:val="001D5E14"/>
    <w:rsid w:val="001F5547"/>
    <w:rsid w:val="00223C73"/>
    <w:rsid w:val="00226A17"/>
    <w:rsid w:val="002C3D63"/>
    <w:rsid w:val="0030107E"/>
    <w:rsid w:val="00304746"/>
    <w:rsid w:val="00345280"/>
    <w:rsid w:val="00347FCA"/>
    <w:rsid w:val="00361C56"/>
    <w:rsid w:val="00393A36"/>
    <w:rsid w:val="003A4C00"/>
    <w:rsid w:val="003A6CE7"/>
    <w:rsid w:val="003C2535"/>
    <w:rsid w:val="003D6F05"/>
    <w:rsid w:val="00414111"/>
    <w:rsid w:val="00483287"/>
    <w:rsid w:val="004A6858"/>
    <w:rsid w:val="004B2CCA"/>
    <w:rsid w:val="004D4235"/>
    <w:rsid w:val="004E198D"/>
    <w:rsid w:val="004E757D"/>
    <w:rsid w:val="004F0741"/>
    <w:rsid w:val="004F522C"/>
    <w:rsid w:val="00505724"/>
    <w:rsid w:val="00513C56"/>
    <w:rsid w:val="00561990"/>
    <w:rsid w:val="00562DC2"/>
    <w:rsid w:val="00567C9B"/>
    <w:rsid w:val="00577E3C"/>
    <w:rsid w:val="005F2C50"/>
    <w:rsid w:val="00602896"/>
    <w:rsid w:val="006613BA"/>
    <w:rsid w:val="006A4922"/>
    <w:rsid w:val="006C3BA2"/>
    <w:rsid w:val="00722BA0"/>
    <w:rsid w:val="00773142"/>
    <w:rsid w:val="0078111A"/>
    <w:rsid w:val="007C5464"/>
    <w:rsid w:val="007E1688"/>
    <w:rsid w:val="00833F09"/>
    <w:rsid w:val="00890C54"/>
    <w:rsid w:val="008B440C"/>
    <w:rsid w:val="008B4CBB"/>
    <w:rsid w:val="008B7F4F"/>
    <w:rsid w:val="00902093"/>
    <w:rsid w:val="00911A11"/>
    <w:rsid w:val="00914675"/>
    <w:rsid w:val="00973492"/>
    <w:rsid w:val="00976F99"/>
    <w:rsid w:val="009A2A7B"/>
    <w:rsid w:val="009A5976"/>
    <w:rsid w:val="009C6B84"/>
    <w:rsid w:val="00A01932"/>
    <w:rsid w:val="00A2165E"/>
    <w:rsid w:val="00A45897"/>
    <w:rsid w:val="00A66F57"/>
    <w:rsid w:val="00AD0572"/>
    <w:rsid w:val="00AF3D08"/>
    <w:rsid w:val="00B22C65"/>
    <w:rsid w:val="00B330AD"/>
    <w:rsid w:val="00B5256A"/>
    <w:rsid w:val="00B57577"/>
    <w:rsid w:val="00B90ECE"/>
    <w:rsid w:val="00BA160B"/>
    <w:rsid w:val="00BE53D6"/>
    <w:rsid w:val="00BF223E"/>
    <w:rsid w:val="00BF22C3"/>
    <w:rsid w:val="00BF47FE"/>
    <w:rsid w:val="00C6118D"/>
    <w:rsid w:val="00C631F6"/>
    <w:rsid w:val="00C6728C"/>
    <w:rsid w:val="00C845C3"/>
    <w:rsid w:val="00CD315C"/>
    <w:rsid w:val="00CE4672"/>
    <w:rsid w:val="00CE7925"/>
    <w:rsid w:val="00CF2FF0"/>
    <w:rsid w:val="00D22D6E"/>
    <w:rsid w:val="00D41C21"/>
    <w:rsid w:val="00DE6EF1"/>
    <w:rsid w:val="00E171DC"/>
    <w:rsid w:val="00E270ED"/>
    <w:rsid w:val="00E3007B"/>
    <w:rsid w:val="00E3395A"/>
    <w:rsid w:val="00E34E90"/>
    <w:rsid w:val="00E71898"/>
    <w:rsid w:val="00EB32FA"/>
    <w:rsid w:val="00ED1322"/>
    <w:rsid w:val="00F25391"/>
    <w:rsid w:val="00F2685D"/>
    <w:rsid w:val="00FE5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989E24F"/>
  <w15:docId w15:val="{7125D3E8-7DF8-4721-B055-E8CE3470A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505724"/>
    <w:rPr>
      <w:rFonts w:asciiTheme="minorHAnsi" w:hAnsiTheme="minorHAnsi"/>
      <w:sz w:val="24"/>
      <w:szCs w:val="24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4111"/>
    <w:rPr>
      <w:rFonts w:ascii="Segoe UI" w:hAnsi="Segoe UI" w:cs="Segoe UI"/>
      <w:sz w:val="18"/>
      <w:szCs w:val="18"/>
      <w:lang w:val="de-CH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4111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nhideWhenUsed/>
    <w:rsid w:val="00414111"/>
    <w:pPr>
      <w:tabs>
        <w:tab w:val="center" w:pos="4536"/>
        <w:tab w:val="right" w:pos="9072"/>
      </w:tabs>
    </w:pPr>
    <w:rPr>
      <w:rFonts w:ascii="Arial" w:hAnsi="Arial"/>
      <w:sz w:val="22"/>
      <w:szCs w:val="22"/>
      <w:lang w:val="de-CH"/>
    </w:rPr>
  </w:style>
  <w:style w:type="character" w:customStyle="1" w:styleId="KopfzeileZchn">
    <w:name w:val="Kopfzeile Zchn"/>
    <w:basedOn w:val="Absatz-Standardschriftart"/>
    <w:link w:val="Kopfzeile"/>
    <w:uiPriority w:val="99"/>
    <w:rsid w:val="00414111"/>
  </w:style>
  <w:style w:type="paragraph" w:styleId="Fuzeile">
    <w:name w:val="footer"/>
    <w:basedOn w:val="Standard"/>
    <w:link w:val="FuzeileZchn"/>
    <w:uiPriority w:val="99"/>
    <w:unhideWhenUsed/>
    <w:rsid w:val="00414111"/>
    <w:pPr>
      <w:tabs>
        <w:tab w:val="center" w:pos="4536"/>
        <w:tab w:val="right" w:pos="9072"/>
      </w:tabs>
    </w:pPr>
    <w:rPr>
      <w:rFonts w:ascii="Arial" w:hAnsi="Arial"/>
      <w:sz w:val="22"/>
      <w:szCs w:val="22"/>
      <w:lang w:val="de-CH"/>
    </w:rPr>
  </w:style>
  <w:style w:type="character" w:customStyle="1" w:styleId="FuzeileZchn">
    <w:name w:val="Fußzeile Zchn"/>
    <w:basedOn w:val="Absatz-Standardschriftart"/>
    <w:link w:val="Fuzeile"/>
    <w:uiPriority w:val="99"/>
    <w:rsid w:val="00414111"/>
  </w:style>
  <w:style w:type="character" w:styleId="Fett">
    <w:name w:val="Strong"/>
    <w:basedOn w:val="Absatz-Standardschriftart"/>
    <w:uiPriority w:val="22"/>
    <w:qFormat/>
    <w:rsid w:val="00D22D6E"/>
    <w:rPr>
      <w:b/>
      <w:bCs/>
    </w:rPr>
  </w:style>
  <w:style w:type="paragraph" w:styleId="Listenabsatz">
    <w:name w:val="List Paragraph"/>
    <w:basedOn w:val="Standard"/>
    <w:uiPriority w:val="34"/>
    <w:qFormat/>
    <w:rsid w:val="00890C54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890C54"/>
    <w:rPr>
      <w:color w:val="0000FF" w:themeColor="hyperlink"/>
      <w:u w:val="single"/>
    </w:rPr>
  </w:style>
  <w:style w:type="table" w:styleId="Tabellenraster">
    <w:name w:val="Table Grid"/>
    <w:basedOn w:val="NormaleTabelle"/>
    <w:uiPriority w:val="39"/>
    <w:rsid w:val="00890C54"/>
    <w:rPr>
      <w:rFonts w:asciiTheme="minorHAnsi" w:hAnsiTheme="minorHAnsi"/>
      <w:sz w:val="24"/>
      <w:szCs w:val="24"/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W:\QM-Dokumente\C_Unterst&#252;tzungsprozesse\20_Administration\20.02_Administration%20Vorlagen\20.02.004_Briefvorlage_mit_Logo_GS_Spiez_leer_F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W:\QM-Dokumente\C_Unterstützungsprozesse\20_Administration\20.02_Administration Vorlagen\20.02.004_Briefvorlage_mit_Logo_GS_Spiez_leer_F.dotx</Template>
  <TotalTime>0</TotalTime>
  <Pages>1</Pages>
  <Words>462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Thali</dc:creator>
  <cp:lastModifiedBy>Irene Thali</cp:lastModifiedBy>
  <cp:revision>56</cp:revision>
  <cp:lastPrinted>2017-07-10T14:11:00Z</cp:lastPrinted>
  <dcterms:created xsi:type="dcterms:W3CDTF">2018-11-16T06:04:00Z</dcterms:created>
  <dcterms:modified xsi:type="dcterms:W3CDTF">2019-08-22T13:26:00Z</dcterms:modified>
</cp:coreProperties>
</file>